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D9478" w14:textId="77777777" w:rsidR="00B076AB" w:rsidRPr="00023922" w:rsidRDefault="00B076AB" w:rsidP="00B076AB">
      <w:pPr>
        <w:jc w:val="center"/>
        <w:rPr>
          <w:rFonts w:ascii="Calibri" w:hAnsi="Calibri" w:cs="Arial"/>
          <w:b/>
          <w:sz w:val="24"/>
          <w:szCs w:val="24"/>
          <w:lang w:val="fr-FR"/>
        </w:rPr>
      </w:pPr>
      <w:bookmarkStart w:id="0" w:name="_GoBack"/>
      <w:bookmarkEnd w:id="0"/>
      <w:r w:rsidRPr="00023922">
        <w:rPr>
          <w:rFonts w:ascii="Calibri" w:hAnsi="Calibri" w:cs="Arial"/>
          <w:b/>
          <w:sz w:val="24"/>
          <w:szCs w:val="24"/>
          <w:lang w:val="fr-FR"/>
        </w:rPr>
        <w:t>COURSE SYLLABUS</w:t>
      </w:r>
    </w:p>
    <w:p w14:paraId="388571CC" w14:textId="77777777" w:rsidR="00B076AB" w:rsidRPr="00023922" w:rsidRDefault="009C1774" w:rsidP="00B076AB">
      <w:pPr>
        <w:pStyle w:val="Heading1"/>
        <w:rPr>
          <w:rFonts w:ascii="Calibri" w:hAnsi="Calibri" w:cs="Arial"/>
          <w:b/>
          <w:szCs w:val="24"/>
          <w:lang w:val="fr-FR"/>
        </w:rPr>
      </w:pPr>
      <w:r w:rsidRPr="00023922">
        <w:rPr>
          <w:rFonts w:ascii="Calibri" w:hAnsi="Calibri" w:cs="Arial"/>
          <w:b/>
          <w:szCs w:val="24"/>
          <w:lang w:val="fr-FR"/>
        </w:rPr>
        <w:t>COMD 86</w:t>
      </w:r>
      <w:r w:rsidR="00B076AB" w:rsidRPr="00023922">
        <w:rPr>
          <w:rFonts w:ascii="Calibri" w:hAnsi="Calibri" w:cs="Arial"/>
          <w:b/>
          <w:szCs w:val="24"/>
          <w:lang w:val="fr-FR"/>
        </w:rPr>
        <w:t>6: Amplification I</w:t>
      </w:r>
      <w:r w:rsidRPr="00023922">
        <w:rPr>
          <w:rFonts w:ascii="Calibri" w:hAnsi="Calibri" w:cs="Arial"/>
          <w:b/>
          <w:szCs w:val="24"/>
          <w:lang w:val="fr-FR"/>
        </w:rPr>
        <w:t>I</w:t>
      </w:r>
      <w:r w:rsidR="00B076AB" w:rsidRPr="00023922">
        <w:rPr>
          <w:rFonts w:ascii="Calibri" w:hAnsi="Calibri" w:cs="Arial"/>
          <w:b/>
          <w:szCs w:val="24"/>
          <w:lang w:val="fr-FR"/>
        </w:rPr>
        <w:t>, 2 s.h.</w:t>
      </w:r>
    </w:p>
    <w:p w14:paraId="726B6D68" w14:textId="77777777" w:rsidR="00B076AB" w:rsidRPr="00023922" w:rsidRDefault="00B076AB" w:rsidP="00B076AB">
      <w:pPr>
        <w:pStyle w:val="Heading1"/>
        <w:rPr>
          <w:rFonts w:ascii="Calibri" w:hAnsi="Calibri" w:cs="Arial"/>
          <w:b/>
          <w:szCs w:val="24"/>
        </w:rPr>
      </w:pPr>
      <w:r w:rsidRPr="00023922">
        <w:rPr>
          <w:rFonts w:ascii="Calibri" w:hAnsi="Calibri" w:cs="Arial"/>
          <w:b/>
          <w:szCs w:val="24"/>
        </w:rPr>
        <w:t>UW-Stevens Point &amp; UW-Madison</w:t>
      </w:r>
    </w:p>
    <w:p w14:paraId="1E5127DE" w14:textId="0271D9BE" w:rsidR="00B076AB" w:rsidRPr="00023922" w:rsidRDefault="00221E96" w:rsidP="00B076AB">
      <w:pPr>
        <w:jc w:val="center"/>
        <w:rPr>
          <w:rFonts w:ascii="Calibri" w:hAnsi="Calibri" w:cs="Arial"/>
          <w:b/>
          <w:sz w:val="24"/>
          <w:szCs w:val="24"/>
        </w:rPr>
      </w:pPr>
      <w:r>
        <w:rPr>
          <w:rFonts w:ascii="Calibri" w:hAnsi="Calibri" w:cs="Arial"/>
          <w:b/>
          <w:sz w:val="24"/>
          <w:szCs w:val="24"/>
        </w:rPr>
        <w:t xml:space="preserve">Spring </w:t>
      </w:r>
      <w:r w:rsidR="005A325B">
        <w:rPr>
          <w:rFonts w:ascii="Calibri" w:hAnsi="Calibri" w:cs="Arial"/>
          <w:b/>
          <w:sz w:val="24"/>
          <w:szCs w:val="24"/>
        </w:rPr>
        <w:t>201</w:t>
      </w:r>
      <w:r w:rsidR="0042574B">
        <w:rPr>
          <w:rFonts w:ascii="Calibri" w:hAnsi="Calibri" w:cs="Arial"/>
          <w:b/>
          <w:sz w:val="24"/>
          <w:szCs w:val="24"/>
        </w:rPr>
        <w:t>8</w:t>
      </w:r>
    </w:p>
    <w:p w14:paraId="2A733782" w14:textId="052912C3" w:rsidR="00B076AB" w:rsidRPr="00023922" w:rsidRDefault="00B076AB" w:rsidP="00B076AB">
      <w:pPr>
        <w:jc w:val="center"/>
        <w:rPr>
          <w:rFonts w:ascii="Calibri" w:hAnsi="Calibri" w:cs="Arial"/>
          <w:b/>
          <w:sz w:val="24"/>
          <w:szCs w:val="24"/>
        </w:rPr>
      </w:pPr>
      <w:r w:rsidRPr="009070DB">
        <w:rPr>
          <w:rFonts w:ascii="Calibri" w:hAnsi="Calibri" w:cs="Arial"/>
          <w:b/>
          <w:sz w:val="24"/>
          <w:szCs w:val="24"/>
        </w:rPr>
        <w:t xml:space="preserve">MW </w:t>
      </w:r>
      <w:r w:rsidR="0042574B">
        <w:rPr>
          <w:rFonts w:ascii="Calibri" w:hAnsi="Calibri" w:cs="Arial"/>
          <w:b/>
          <w:sz w:val="24"/>
          <w:szCs w:val="24"/>
        </w:rPr>
        <w:t>9:40-10:30</w:t>
      </w:r>
    </w:p>
    <w:p w14:paraId="2125311F" w14:textId="77777777" w:rsidR="00B076AB" w:rsidRPr="00023922" w:rsidRDefault="00AF6B31" w:rsidP="00B076AB">
      <w:pPr>
        <w:jc w:val="center"/>
        <w:rPr>
          <w:rFonts w:ascii="Calibri" w:hAnsi="Calibri" w:cs="Arial"/>
          <w:b/>
          <w:sz w:val="24"/>
          <w:szCs w:val="24"/>
        </w:rPr>
      </w:pPr>
      <w:r>
        <w:rPr>
          <w:rFonts w:ascii="Calibri" w:hAnsi="Calibri" w:cs="Arial"/>
          <w:b/>
          <w:sz w:val="24"/>
          <w:szCs w:val="24"/>
        </w:rPr>
        <w:t>Room 23</w:t>
      </w:r>
      <w:r w:rsidR="009200EA" w:rsidRPr="00DF1A91">
        <w:rPr>
          <w:rFonts w:ascii="Calibri" w:hAnsi="Calibri" w:cs="Arial"/>
          <w:b/>
          <w:sz w:val="24"/>
          <w:szCs w:val="24"/>
        </w:rPr>
        <w:t>4</w:t>
      </w:r>
      <w:r w:rsidR="00B076AB" w:rsidRPr="00DF1A91">
        <w:rPr>
          <w:rFonts w:ascii="Calibri" w:hAnsi="Calibri" w:cs="Arial"/>
          <w:b/>
          <w:sz w:val="24"/>
          <w:szCs w:val="24"/>
        </w:rPr>
        <w:t xml:space="preserve"> CPS</w:t>
      </w:r>
      <w:r w:rsidR="001F2CCE" w:rsidRPr="00DF1A91">
        <w:rPr>
          <w:rFonts w:ascii="Calibri" w:hAnsi="Calibri" w:cs="Arial"/>
          <w:b/>
          <w:sz w:val="24"/>
          <w:szCs w:val="24"/>
        </w:rPr>
        <w:t>, UWSP</w:t>
      </w:r>
    </w:p>
    <w:p w14:paraId="2ADA4343" w14:textId="77777777" w:rsidR="00B076AB" w:rsidRPr="00023922" w:rsidRDefault="00B076AB" w:rsidP="00B076AB">
      <w:pPr>
        <w:jc w:val="center"/>
        <w:rPr>
          <w:rFonts w:ascii="Calibri" w:hAnsi="Calibri" w:cs="Arial"/>
          <w:b/>
          <w:sz w:val="24"/>
          <w:szCs w:val="24"/>
        </w:rPr>
      </w:pPr>
    </w:p>
    <w:p w14:paraId="12532261"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Professor:</w:t>
      </w:r>
      <w:r w:rsidR="00F41CFE" w:rsidRPr="00023922">
        <w:rPr>
          <w:rFonts w:ascii="Calibri" w:hAnsi="Calibri" w:cs="Arial"/>
          <w:sz w:val="24"/>
          <w:szCs w:val="24"/>
        </w:rPr>
        <w:tab/>
      </w:r>
      <w:r w:rsidRPr="00023922">
        <w:rPr>
          <w:rFonts w:ascii="Calibri" w:hAnsi="Calibri" w:cs="Arial"/>
          <w:sz w:val="24"/>
          <w:szCs w:val="24"/>
        </w:rPr>
        <w:t>Dr. Rebecca L. Warner Henning</w:t>
      </w:r>
    </w:p>
    <w:p w14:paraId="1A5AB031"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Office:</w:t>
      </w:r>
      <w:r w:rsidRPr="00023922">
        <w:rPr>
          <w:rFonts w:ascii="Calibri" w:hAnsi="Calibri" w:cs="Arial"/>
          <w:b/>
          <w:sz w:val="24"/>
          <w:szCs w:val="24"/>
        </w:rPr>
        <w:tab/>
      </w:r>
      <w:r w:rsidRPr="00023922">
        <w:rPr>
          <w:rFonts w:ascii="Calibri" w:hAnsi="Calibri" w:cs="Arial"/>
          <w:b/>
          <w:sz w:val="24"/>
          <w:szCs w:val="24"/>
        </w:rPr>
        <w:tab/>
      </w:r>
      <w:r w:rsidR="006E38A0">
        <w:rPr>
          <w:rFonts w:ascii="Calibri" w:hAnsi="Calibri" w:cs="Arial"/>
          <w:sz w:val="24"/>
          <w:szCs w:val="24"/>
        </w:rPr>
        <w:t>050</w:t>
      </w:r>
      <w:r w:rsidRPr="00023922">
        <w:rPr>
          <w:rFonts w:ascii="Calibri" w:hAnsi="Calibri" w:cs="Arial"/>
          <w:sz w:val="24"/>
          <w:szCs w:val="24"/>
        </w:rPr>
        <w:t>, CPS</w:t>
      </w:r>
    </w:p>
    <w:p w14:paraId="2426102F"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 xml:space="preserve">Phone: </w:t>
      </w:r>
      <w:r w:rsidRPr="00023922">
        <w:rPr>
          <w:rFonts w:ascii="Calibri" w:hAnsi="Calibri" w:cs="Arial"/>
          <w:b/>
          <w:sz w:val="24"/>
          <w:szCs w:val="24"/>
        </w:rPr>
        <w:tab/>
      </w:r>
      <w:r w:rsidRPr="00023922">
        <w:rPr>
          <w:rFonts w:ascii="Calibri" w:hAnsi="Calibri" w:cs="Arial"/>
          <w:sz w:val="24"/>
          <w:szCs w:val="24"/>
        </w:rPr>
        <w:t>715-346-2351</w:t>
      </w:r>
    </w:p>
    <w:p w14:paraId="6347A062"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e-mail:</w:t>
      </w:r>
      <w:r w:rsidRPr="00023922">
        <w:rPr>
          <w:rFonts w:ascii="Calibri" w:hAnsi="Calibri" w:cs="Arial"/>
          <w:b/>
          <w:sz w:val="24"/>
          <w:szCs w:val="24"/>
        </w:rPr>
        <w:tab/>
      </w:r>
      <w:r w:rsidRPr="00023922">
        <w:rPr>
          <w:rFonts w:ascii="Calibri" w:hAnsi="Calibri" w:cs="Arial"/>
          <w:b/>
          <w:sz w:val="24"/>
          <w:szCs w:val="24"/>
        </w:rPr>
        <w:tab/>
      </w:r>
      <w:r w:rsidRPr="00023922">
        <w:rPr>
          <w:rFonts w:ascii="Calibri" w:hAnsi="Calibri" w:cs="Arial"/>
          <w:sz w:val="24"/>
          <w:szCs w:val="24"/>
        </w:rPr>
        <w:t>rhenning@uwsp.edu</w:t>
      </w:r>
    </w:p>
    <w:p w14:paraId="4DE0AA1D" w14:textId="29CAF352" w:rsidR="00B076AB" w:rsidRPr="00023922" w:rsidRDefault="00B076AB" w:rsidP="00B076AB">
      <w:pPr>
        <w:rPr>
          <w:rFonts w:ascii="Calibri" w:hAnsi="Calibri" w:cs="Arial"/>
          <w:sz w:val="24"/>
          <w:szCs w:val="24"/>
        </w:rPr>
      </w:pPr>
      <w:r w:rsidRPr="00261F87">
        <w:rPr>
          <w:rFonts w:ascii="Calibri" w:hAnsi="Calibri" w:cs="Arial"/>
          <w:b/>
          <w:sz w:val="24"/>
          <w:szCs w:val="24"/>
        </w:rPr>
        <w:t>Office Hours:</w:t>
      </w:r>
      <w:r w:rsidRPr="00261F87">
        <w:rPr>
          <w:rFonts w:ascii="Calibri" w:hAnsi="Calibri" w:cs="Arial"/>
          <w:b/>
          <w:sz w:val="24"/>
          <w:szCs w:val="24"/>
        </w:rPr>
        <w:tab/>
      </w:r>
      <w:r w:rsidR="00DF1A91" w:rsidRPr="00261F87">
        <w:rPr>
          <w:rFonts w:ascii="Calibri" w:hAnsi="Calibri" w:cs="Arial"/>
          <w:sz w:val="24"/>
          <w:szCs w:val="24"/>
        </w:rPr>
        <w:t>Monday</w:t>
      </w:r>
      <w:r w:rsidR="0042574B">
        <w:rPr>
          <w:rFonts w:ascii="Calibri" w:hAnsi="Calibri" w:cs="Arial"/>
          <w:sz w:val="24"/>
          <w:szCs w:val="24"/>
        </w:rPr>
        <w:t xml:space="preserve"> 2-3</w:t>
      </w:r>
      <w:r w:rsidR="005217BB" w:rsidRPr="00261F87">
        <w:rPr>
          <w:rFonts w:ascii="Calibri" w:hAnsi="Calibri" w:cs="Arial"/>
          <w:sz w:val="24"/>
          <w:szCs w:val="24"/>
        </w:rPr>
        <w:t>, Friday 11:00-noon, &amp; by appointment</w:t>
      </w:r>
    </w:p>
    <w:p w14:paraId="3EEB048F" w14:textId="77777777" w:rsidR="00EE715B" w:rsidRPr="006E38A0" w:rsidRDefault="00EE715B" w:rsidP="00EE715B">
      <w:pPr>
        <w:rPr>
          <w:rFonts w:ascii="Calibri" w:hAnsi="Calibri" w:cs="Arial"/>
          <w:sz w:val="24"/>
          <w:szCs w:val="24"/>
        </w:rPr>
      </w:pPr>
    </w:p>
    <w:p w14:paraId="591ABC9C" w14:textId="77777777" w:rsidR="00EE715B" w:rsidRPr="00023922" w:rsidRDefault="00EE715B" w:rsidP="00EE715B">
      <w:pPr>
        <w:rPr>
          <w:rFonts w:ascii="Calibri" w:hAnsi="Calibri" w:cs="Arial"/>
          <w:sz w:val="24"/>
          <w:szCs w:val="24"/>
        </w:rPr>
      </w:pPr>
      <w:r w:rsidRPr="00023922">
        <w:rPr>
          <w:rFonts w:ascii="Calibri" w:hAnsi="Calibri" w:cs="Arial"/>
          <w:b/>
          <w:sz w:val="24"/>
          <w:szCs w:val="24"/>
        </w:rPr>
        <w:t>Reaching me by phone:</w:t>
      </w:r>
      <w:r w:rsidRPr="00023922">
        <w:rPr>
          <w:rFonts w:ascii="Calibri" w:hAnsi="Calibri" w:cs="Arial"/>
          <w:sz w:val="24"/>
          <w:szCs w:val="24"/>
        </w:rPr>
        <w:t xml:space="preserve"> You are welcome to try calling my office anytime, but if you want to </w:t>
      </w:r>
      <w:r w:rsidRPr="00023922">
        <w:rPr>
          <w:rFonts w:ascii="Calibri" w:hAnsi="Calibri" w:cs="Arial"/>
          <w:i/>
          <w:sz w:val="24"/>
          <w:szCs w:val="24"/>
        </w:rPr>
        <w:t>guarantee</w:t>
      </w:r>
      <w:r w:rsidRPr="00023922">
        <w:rPr>
          <w:rFonts w:ascii="Calibri" w:hAnsi="Calibri" w:cs="Arial"/>
          <w:sz w:val="24"/>
          <w:szCs w:val="24"/>
        </w:rPr>
        <w:t xml:space="preserve"> that I’ll be available, please arrange a time with me beforehand.</w:t>
      </w:r>
    </w:p>
    <w:p w14:paraId="71C2A4A1" w14:textId="77777777" w:rsidR="00BC49A6" w:rsidRPr="00023922" w:rsidRDefault="00BC49A6" w:rsidP="00EE715B">
      <w:pPr>
        <w:rPr>
          <w:rFonts w:ascii="Calibri" w:hAnsi="Calibri" w:cs="Arial"/>
          <w:sz w:val="24"/>
          <w:szCs w:val="24"/>
        </w:rPr>
      </w:pPr>
    </w:p>
    <w:p w14:paraId="0A7B142C" w14:textId="77777777" w:rsidR="003E00C3" w:rsidRPr="00DA423C" w:rsidRDefault="003E00C3" w:rsidP="003E00C3">
      <w:pPr>
        <w:rPr>
          <w:rFonts w:ascii="Calibri" w:hAnsi="Calibri" w:cs="Arial"/>
          <w:sz w:val="24"/>
          <w:szCs w:val="24"/>
        </w:rPr>
      </w:pPr>
      <w:r w:rsidRPr="00DA423C">
        <w:rPr>
          <w:rFonts w:ascii="Calibri" w:hAnsi="Calibri" w:cs="Arial"/>
          <w:b/>
          <w:sz w:val="24"/>
          <w:szCs w:val="24"/>
        </w:rPr>
        <w:t>E-mail communication:</w:t>
      </w:r>
      <w:r w:rsidRPr="00DA423C">
        <w:rPr>
          <w:rFonts w:ascii="Calibri" w:hAnsi="Calibri" w:cs="Arial"/>
          <w:b/>
          <w:i/>
          <w:sz w:val="24"/>
          <w:szCs w:val="24"/>
        </w:rPr>
        <w:t xml:space="preserve"> </w:t>
      </w:r>
      <w:r>
        <w:rPr>
          <w:rFonts w:ascii="Calibri" w:hAnsi="Calibri" w:cs="Arial"/>
          <w:sz w:val="24"/>
          <w:szCs w:val="24"/>
        </w:rPr>
        <w:t>Y</w:t>
      </w:r>
      <w:r w:rsidRPr="00DA423C">
        <w:rPr>
          <w:rFonts w:ascii="Calibri" w:hAnsi="Calibri" w:cs="Arial"/>
          <w:sz w:val="24"/>
          <w:szCs w:val="24"/>
        </w:rPr>
        <w:t>ou are expected to check your school e</w:t>
      </w:r>
      <w:r>
        <w:rPr>
          <w:rFonts w:ascii="Calibri" w:hAnsi="Calibri" w:cs="Arial"/>
          <w:sz w:val="24"/>
          <w:szCs w:val="24"/>
        </w:rPr>
        <w:t>-</w:t>
      </w:r>
      <w:r w:rsidRPr="00DA423C">
        <w:rPr>
          <w:rFonts w:ascii="Calibri" w:hAnsi="Calibri" w:cs="Arial"/>
          <w:sz w:val="24"/>
          <w:szCs w:val="24"/>
        </w:rPr>
        <w:t>mail account at least once per weekday</w:t>
      </w:r>
      <w:r>
        <w:rPr>
          <w:rFonts w:ascii="Calibri" w:hAnsi="Calibri" w:cs="Arial"/>
          <w:sz w:val="24"/>
          <w:szCs w:val="24"/>
        </w:rPr>
        <w:t xml:space="preserve"> for any important class announcements</w:t>
      </w:r>
      <w:r w:rsidRPr="00DA423C">
        <w:rPr>
          <w:rFonts w:ascii="Calibri" w:hAnsi="Calibri" w:cs="Arial"/>
          <w:sz w:val="24"/>
          <w:szCs w:val="24"/>
        </w:rPr>
        <w:t xml:space="preserve">.  </w:t>
      </w:r>
      <w:r>
        <w:rPr>
          <w:rFonts w:ascii="Calibri" w:hAnsi="Calibri" w:cs="Arial"/>
          <w:sz w:val="24"/>
          <w:szCs w:val="24"/>
        </w:rPr>
        <w:t xml:space="preserve">I typically reply to emails </w:t>
      </w:r>
      <w:r w:rsidRPr="00B32841">
        <w:rPr>
          <w:rFonts w:ascii="Calibri" w:hAnsi="Calibri" w:cs="Arial"/>
          <w:sz w:val="24"/>
          <w:szCs w:val="24"/>
        </w:rPr>
        <w:t>within two business days or sooner</w:t>
      </w:r>
      <w:r>
        <w:rPr>
          <w:rFonts w:ascii="Calibri" w:hAnsi="Calibri" w:cs="Arial"/>
          <w:sz w:val="24"/>
          <w:szCs w:val="24"/>
        </w:rPr>
        <w:t>.  I cannot guarantee that I will check email on evenings and weekends</w:t>
      </w:r>
      <w:r w:rsidRPr="00DA423C">
        <w:rPr>
          <w:rFonts w:ascii="Calibri" w:hAnsi="Calibri" w:cs="Arial"/>
          <w:sz w:val="24"/>
          <w:szCs w:val="24"/>
        </w:rPr>
        <w:t xml:space="preserve">, so please plan ahead to avoid </w:t>
      </w:r>
      <w:proofErr w:type="gramStart"/>
      <w:r w:rsidRPr="00DA423C">
        <w:rPr>
          <w:rFonts w:ascii="Calibri" w:hAnsi="Calibri" w:cs="Arial"/>
          <w:sz w:val="24"/>
          <w:szCs w:val="24"/>
        </w:rPr>
        <w:t>last-minute</w:t>
      </w:r>
      <w:proofErr w:type="gramEnd"/>
      <w:r w:rsidRPr="00DA423C">
        <w:rPr>
          <w:rFonts w:ascii="Calibri" w:hAnsi="Calibri" w:cs="Arial"/>
          <w:sz w:val="24"/>
          <w:szCs w:val="24"/>
        </w:rPr>
        <w:t xml:space="preserve"> weekend or late-night “emergencies”.  </w:t>
      </w:r>
    </w:p>
    <w:p w14:paraId="2EC19C6D" w14:textId="77777777" w:rsidR="003E00C3" w:rsidRPr="00DA423C" w:rsidRDefault="003E00C3" w:rsidP="003E00C3">
      <w:pPr>
        <w:rPr>
          <w:rFonts w:ascii="Calibri" w:hAnsi="Calibri" w:cs="Arial"/>
          <w:sz w:val="24"/>
          <w:szCs w:val="24"/>
        </w:rPr>
      </w:pPr>
    </w:p>
    <w:p w14:paraId="78DD6BFB" w14:textId="77777777" w:rsidR="003E00C3" w:rsidRDefault="003E00C3" w:rsidP="003E00C3">
      <w:pPr>
        <w:rPr>
          <w:rFonts w:asciiTheme="minorHAnsi" w:eastAsia="Calibri,Arial" w:hAnsiTheme="minorHAnsi" w:cs="Calibri,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If </w:t>
      </w:r>
      <w:proofErr w:type="gramStart"/>
      <w:r>
        <w:rPr>
          <w:rFonts w:asciiTheme="minorHAnsi" w:eastAsia="Calibri,Arial" w:hAnsiTheme="minorHAnsi" w:cs="Calibri,Arial"/>
          <w:sz w:val="24"/>
          <w:szCs w:val="24"/>
        </w:rPr>
        <w:t>you’ve</w:t>
      </w:r>
      <w:proofErr w:type="gramEnd"/>
      <w:r>
        <w:rPr>
          <w:rFonts w:asciiTheme="minorHAnsi" w:eastAsia="Calibri,Arial" w:hAnsiTheme="minorHAnsi" w:cs="Calibri,Arial"/>
          <w:sz w:val="24"/>
          <w:szCs w:val="24"/>
        </w:rPr>
        <w:t xml:space="preserve"> emailed me </w:t>
      </w:r>
      <w:r>
        <w:rPr>
          <w:rFonts w:asciiTheme="minorHAnsi" w:eastAsia="Calibri,Arial" w:hAnsiTheme="minorHAnsi" w:cs="Calibri,Arial"/>
          <w:sz w:val="24"/>
          <w:szCs w:val="24"/>
          <w:u w:val="single"/>
        </w:rPr>
        <w:t xml:space="preserve">with reasonable </w:t>
      </w:r>
      <w:r w:rsidRPr="00A60D77">
        <w:rPr>
          <w:rFonts w:asciiTheme="minorHAnsi" w:eastAsia="Calibri,Arial" w:hAnsiTheme="minorHAnsi" w:cs="Calibri,Arial"/>
          <w:sz w:val="24"/>
          <w:szCs w:val="24"/>
          <w:u w:val="single"/>
        </w:rPr>
        <w:t>advance notice</w:t>
      </w:r>
      <w:r>
        <w:rPr>
          <w:rFonts w:asciiTheme="minorHAnsi" w:eastAsia="Calibri,Arial" w:hAnsiTheme="minorHAnsi" w:cs="Calibri,Arial"/>
          <w:sz w:val="24"/>
          <w:szCs w:val="24"/>
          <w:u w:val="single"/>
        </w:rPr>
        <w:t xml:space="preserve"> (see later in this paragraph)</w:t>
      </w:r>
      <w:r w:rsidRPr="00A60D77">
        <w:rPr>
          <w:rFonts w:asciiTheme="minorHAnsi" w:eastAsia="Calibri,Arial" w:hAnsiTheme="minorHAnsi" w:cs="Calibri,Arial"/>
          <w:sz w:val="24"/>
          <w:szCs w:val="24"/>
          <w:u w:val="single"/>
        </w:rPr>
        <w:t>,</w:t>
      </w:r>
      <w:r>
        <w:rPr>
          <w:rFonts w:asciiTheme="minorHAnsi" w:eastAsia="Calibri,Arial" w:hAnsiTheme="minorHAnsi" w:cs="Calibri,Arial"/>
          <w:sz w:val="24"/>
          <w:szCs w:val="24"/>
        </w:rPr>
        <w:t xml:space="preserve"> but I haven’t </w:t>
      </w:r>
      <w:r w:rsidRPr="00B32841">
        <w:rPr>
          <w:rFonts w:asciiTheme="minorHAnsi" w:eastAsia="Calibri,Arial" w:hAnsiTheme="minorHAnsi" w:cs="Calibri,Arial"/>
          <w:sz w:val="24"/>
          <w:szCs w:val="24"/>
        </w:rPr>
        <w:t>replied within</w:t>
      </w:r>
      <w:r>
        <w:rPr>
          <w:rFonts w:asciiTheme="minorHAnsi" w:eastAsia="Calibri,Arial" w:hAnsiTheme="minorHAnsi" w:cs="Calibri,Arial"/>
          <w:sz w:val="24"/>
          <w:szCs w:val="24"/>
        </w:rPr>
        <w:t xml:space="preserve"> the timeframe given above, there is a chance I </w:t>
      </w:r>
      <w:r w:rsidRPr="00B32841">
        <w:rPr>
          <w:rFonts w:asciiTheme="minorHAnsi" w:eastAsia="Calibri,Arial" w:hAnsiTheme="minorHAnsi" w:cs="Calibri,Arial"/>
          <w:sz w:val="24"/>
          <w:szCs w:val="24"/>
        </w:rPr>
        <w:t>did not receive your message.  Please check your sent-mail to see if it was actually sent, and</w:t>
      </w:r>
      <w:r>
        <w:rPr>
          <w:rFonts w:asciiTheme="minorHAnsi" w:eastAsia="Calibri,Arial" w:hAnsiTheme="minorHAnsi" w:cs="Calibri,Arial"/>
          <w:sz w:val="24"/>
          <w:szCs w:val="24"/>
        </w:rPr>
        <w:t xml:space="preserve"> try re-sending it or calling me</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Pr>
          <w:rFonts w:asciiTheme="minorHAnsi" w:eastAsia="Calibri,Arial" w:hAnsiTheme="minorHAnsi" w:cs="Calibri,Arial"/>
          <w:sz w:val="24"/>
          <w:szCs w:val="24"/>
        </w:rPr>
        <w:t xml:space="preserve">you are emailing a question within 1-2 days or less of the deadline, I </w:t>
      </w:r>
      <w:r w:rsidRPr="00B32841">
        <w:rPr>
          <w:rFonts w:asciiTheme="minorHAnsi" w:eastAsia="Calibri,Arial" w:hAnsiTheme="minorHAnsi" w:cs="Calibri,Arial"/>
          <w:sz w:val="24"/>
          <w:szCs w:val="24"/>
        </w:rPr>
        <w:t xml:space="preserve">may </w:t>
      </w:r>
      <w:r>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Pr>
          <w:rFonts w:asciiTheme="minorHAnsi" w:eastAsia="Calibri,Arial" w:hAnsiTheme="minorHAnsi" w:cs="Calibri,Arial"/>
          <w:sz w:val="24"/>
          <w:szCs w:val="24"/>
        </w:rPr>
        <w:t xml:space="preserve"> reply/answer before the deadline.  If I do not reply before the deadline, then </w:t>
      </w:r>
      <w:r w:rsidRPr="00B32841">
        <w:rPr>
          <w:rFonts w:asciiTheme="minorHAnsi" w:eastAsia="Calibri,Arial" w:hAnsiTheme="minorHAnsi" w:cs="Calibri,Arial"/>
          <w:sz w:val="24"/>
          <w:szCs w:val="24"/>
        </w:rPr>
        <w:t>you</w:t>
      </w:r>
      <w:r>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Pr>
          <w:rFonts w:asciiTheme="minorHAnsi" w:eastAsia="Calibri,Arial" w:hAnsiTheme="minorHAnsi" w:cs="Calibri,Arial"/>
          <w:sz w:val="24"/>
          <w:szCs w:val="24"/>
        </w:rPr>
        <w:t xml:space="preserve"> judgment to answer your question</w:t>
      </w:r>
      <w:r w:rsidRPr="00B32841">
        <w:rPr>
          <w:rFonts w:asciiTheme="minorHAnsi" w:eastAsia="Calibri,Arial" w:hAnsiTheme="minorHAnsi" w:cs="Calibri,Arial"/>
          <w:sz w:val="24"/>
          <w:szCs w:val="24"/>
        </w:rPr>
        <w:t>.</w:t>
      </w:r>
    </w:p>
    <w:p w14:paraId="3137A410" w14:textId="77777777" w:rsidR="003E00C3" w:rsidRDefault="003E00C3" w:rsidP="003E00C3">
      <w:pPr>
        <w:rPr>
          <w:rFonts w:ascii="Calibri" w:hAnsi="Calibri" w:cs="Arial"/>
          <w:b/>
          <w:sz w:val="24"/>
          <w:szCs w:val="24"/>
        </w:rPr>
      </w:pPr>
    </w:p>
    <w:p w14:paraId="7D4BBF89" w14:textId="77777777" w:rsidR="00B076AB" w:rsidRPr="00023922" w:rsidRDefault="00B076AB" w:rsidP="00B076AB">
      <w:pPr>
        <w:rPr>
          <w:rFonts w:ascii="Calibri" w:hAnsi="Calibri" w:cs="Arial"/>
          <w:b/>
          <w:sz w:val="24"/>
          <w:szCs w:val="24"/>
          <w:u w:val="single"/>
        </w:rPr>
      </w:pPr>
      <w:r w:rsidRPr="00023922">
        <w:rPr>
          <w:rFonts w:ascii="Calibri" w:hAnsi="Calibri" w:cs="Arial"/>
          <w:b/>
          <w:sz w:val="24"/>
          <w:szCs w:val="24"/>
          <w:u w:val="single"/>
        </w:rPr>
        <w:t>Prerequisites:</w:t>
      </w:r>
    </w:p>
    <w:p w14:paraId="5DFFE1C1"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Hearing Science</w:t>
      </w:r>
    </w:p>
    <w:p w14:paraId="3C849409"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Electroacoustic</w:t>
      </w:r>
      <w:r w:rsidR="00196A2E" w:rsidRPr="00023922">
        <w:rPr>
          <w:rFonts w:ascii="Calibri" w:hAnsi="Calibri" w:cs="Arial"/>
          <w:sz w:val="24"/>
          <w:szCs w:val="24"/>
        </w:rPr>
        <w:t>s</w:t>
      </w:r>
      <w:r w:rsidRPr="00023922">
        <w:rPr>
          <w:rFonts w:ascii="Calibri" w:hAnsi="Calibri" w:cs="Arial"/>
          <w:sz w:val="24"/>
          <w:szCs w:val="24"/>
        </w:rPr>
        <w:t xml:space="preserve"> and Instrument Calibration</w:t>
      </w:r>
    </w:p>
    <w:p w14:paraId="452FFED4"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Hearing Assessment</w:t>
      </w:r>
    </w:p>
    <w:p w14:paraId="5D4FD186"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Amplification I</w:t>
      </w:r>
      <w:r w:rsidR="00196A2E" w:rsidRPr="00023922">
        <w:rPr>
          <w:rFonts w:ascii="Calibri" w:hAnsi="Calibri" w:cs="Arial"/>
          <w:sz w:val="24"/>
          <w:szCs w:val="24"/>
        </w:rPr>
        <w:t xml:space="preserve"> </w:t>
      </w:r>
    </w:p>
    <w:p w14:paraId="5A25D898" w14:textId="77777777" w:rsidR="00CF7C16" w:rsidRPr="00023922" w:rsidRDefault="00CF7C16" w:rsidP="00B076AB">
      <w:pPr>
        <w:numPr>
          <w:ilvl w:val="0"/>
          <w:numId w:val="2"/>
        </w:numPr>
        <w:rPr>
          <w:rFonts w:ascii="Calibri" w:hAnsi="Calibri" w:cs="Arial"/>
          <w:sz w:val="24"/>
          <w:szCs w:val="24"/>
        </w:rPr>
      </w:pPr>
      <w:r w:rsidRPr="00023922">
        <w:rPr>
          <w:rFonts w:ascii="Calibri" w:hAnsi="Calibri" w:cs="Arial"/>
          <w:sz w:val="24"/>
          <w:szCs w:val="24"/>
        </w:rPr>
        <w:t>Research Methods</w:t>
      </w:r>
    </w:p>
    <w:p w14:paraId="02B98858" w14:textId="32E45F06" w:rsidR="000A3901" w:rsidRDefault="000A3901">
      <w:pPr>
        <w:rPr>
          <w:rFonts w:ascii="Calibri" w:hAnsi="Calibri" w:cs="Arial"/>
          <w:b/>
          <w:sz w:val="24"/>
          <w:szCs w:val="24"/>
          <w:u w:val="single"/>
        </w:rPr>
      </w:pPr>
    </w:p>
    <w:p w14:paraId="251FF791" w14:textId="0A7D4480" w:rsidR="00B076AB" w:rsidRPr="00023922" w:rsidRDefault="00B076AB" w:rsidP="00B076AB">
      <w:pPr>
        <w:rPr>
          <w:rFonts w:ascii="Calibri" w:hAnsi="Calibri" w:cs="Arial"/>
          <w:b/>
          <w:sz w:val="24"/>
          <w:szCs w:val="24"/>
          <w:u w:val="single"/>
        </w:rPr>
      </w:pPr>
      <w:r w:rsidRPr="00023922">
        <w:rPr>
          <w:rFonts w:ascii="Calibri" w:hAnsi="Calibri" w:cs="Arial"/>
          <w:b/>
          <w:sz w:val="24"/>
          <w:szCs w:val="24"/>
          <w:u w:val="single"/>
        </w:rPr>
        <w:t>Required Readings:</w:t>
      </w:r>
    </w:p>
    <w:p w14:paraId="56693570" w14:textId="77777777" w:rsidR="00B076AB" w:rsidRPr="00023922" w:rsidRDefault="00B076AB" w:rsidP="00EE715B">
      <w:pPr>
        <w:numPr>
          <w:ilvl w:val="1"/>
          <w:numId w:val="6"/>
        </w:numPr>
        <w:rPr>
          <w:rFonts w:ascii="Calibri" w:hAnsi="Calibri" w:cs="Arial"/>
          <w:i/>
          <w:sz w:val="24"/>
          <w:szCs w:val="24"/>
        </w:rPr>
      </w:pPr>
      <w:r w:rsidRPr="00023922">
        <w:rPr>
          <w:rFonts w:ascii="Calibri" w:hAnsi="Calibri" w:cs="Arial"/>
          <w:sz w:val="24"/>
          <w:szCs w:val="24"/>
        </w:rPr>
        <w:t xml:space="preserve">Harvey Dillon, </w:t>
      </w:r>
      <w:r w:rsidRPr="00023922">
        <w:rPr>
          <w:rFonts w:ascii="Calibri" w:hAnsi="Calibri" w:cs="Arial"/>
          <w:i/>
          <w:sz w:val="24"/>
          <w:szCs w:val="24"/>
        </w:rPr>
        <w:t>Hearing Aids</w:t>
      </w:r>
      <w:r w:rsidR="00DF1A91">
        <w:rPr>
          <w:rFonts w:ascii="Calibri" w:hAnsi="Calibri" w:cs="Arial"/>
          <w:i/>
          <w:sz w:val="24"/>
          <w:szCs w:val="24"/>
        </w:rPr>
        <w:t xml:space="preserve"> 2</w:t>
      </w:r>
      <w:r w:rsidR="00DF1A91" w:rsidRPr="00DF1A91">
        <w:rPr>
          <w:rFonts w:ascii="Calibri" w:hAnsi="Calibri" w:cs="Arial"/>
          <w:i/>
          <w:sz w:val="24"/>
          <w:szCs w:val="24"/>
          <w:vertAlign w:val="superscript"/>
        </w:rPr>
        <w:t>nd</w:t>
      </w:r>
      <w:r w:rsidR="00DF1A91">
        <w:rPr>
          <w:rFonts w:ascii="Calibri" w:hAnsi="Calibri" w:cs="Arial"/>
          <w:i/>
          <w:sz w:val="24"/>
          <w:szCs w:val="24"/>
        </w:rPr>
        <w:t xml:space="preserve"> edition</w:t>
      </w:r>
    </w:p>
    <w:p w14:paraId="1D33F9A2" w14:textId="77777777" w:rsidR="00B076AB" w:rsidRPr="00023922" w:rsidRDefault="00B076AB" w:rsidP="00EE715B">
      <w:pPr>
        <w:numPr>
          <w:ilvl w:val="1"/>
          <w:numId w:val="6"/>
        </w:numPr>
        <w:rPr>
          <w:rFonts w:ascii="Calibri" w:hAnsi="Calibri" w:cs="Arial"/>
          <w:sz w:val="24"/>
          <w:szCs w:val="24"/>
        </w:rPr>
      </w:pPr>
      <w:r w:rsidRPr="00023922">
        <w:rPr>
          <w:rFonts w:ascii="Calibri" w:hAnsi="Calibri" w:cs="Arial"/>
          <w:sz w:val="24"/>
          <w:szCs w:val="24"/>
        </w:rPr>
        <w:t xml:space="preserve">Additional </w:t>
      </w:r>
      <w:r w:rsidR="00CF7C16" w:rsidRPr="00023922">
        <w:rPr>
          <w:rFonts w:ascii="Calibri" w:hAnsi="Calibri" w:cs="Arial"/>
          <w:sz w:val="24"/>
          <w:szCs w:val="24"/>
        </w:rPr>
        <w:t xml:space="preserve">readings </w:t>
      </w:r>
      <w:r w:rsidRPr="00023922">
        <w:rPr>
          <w:rFonts w:ascii="Calibri" w:hAnsi="Calibri" w:cs="Arial"/>
          <w:sz w:val="24"/>
          <w:szCs w:val="24"/>
        </w:rPr>
        <w:t>to be provided</w:t>
      </w:r>
      <w:r w:rsidR="00196A2E" w:rsidRPr="00023922">
        <w:rPr>
          <w:rFonts w:ascii="Calibri" w:hAnsi="Calibri" w:cs="Arial"/>
          <w:sz w:val="24"/>
          <w:szCs w:val="24"/>
        </w:rPr>
        <w:t xml:space="preserve"> on the course D2L website</w:t>
      </w:r>
    </w:p>
    <w:p w14:paraId="6DFC7D90" w14:textId="77777777" w:rsidR="00B076AB" w:rsidRPr="00023922" w:rsidRDefault="00B076AB" w:rsidP="00B076AB">
      <w:pPr>
        <w:rPr>
          <w:rFonts w:ascii="Calibri" w:hAnsi="Calibri" w:cs="Arial"/>
          <w:sz w:val="24"/>
          <w:szCs w:val="24"/>
        </w:rPr>
      </w:pPr>
    </w:p>
    <w:p w14:paraId="0A69E29F" w14:textId="22B04108" w:rsidR="00B076AB" w:rsidRPr="00023922" w:rsidRDefault="00B076AB" w:rsidP="00B076AB">
      <w:pPr>
        <w:rPr>
          <w:rFonts w:ascii="Calibri" w:hAnsi="Calibri" w:cs="Arial"/>
          <w:b/>
          <w:sz w:val="24"/>
          <w:szCs w:val="24"/>
          <w:u w:val="single"/>
        </w:rPr>
      </w:pPr>
      <w:r w:rsidRPr="00023922">
        <w:rPr>
          <w:rFonts w:ascii="Calibri" w:hAnsi="Calibri" w:cs="Arial"/>
          <w:b/>
          <w:sz w:val="24"/>
          <w:szCs w:val="24"/>
          <w:u w:val="single"/>
        </w:rPr>
        <w:t>Course Description:</w:t>
      </w:r>
    </w:p>
    <w:p w14:paraId="06AF6050" w14:textId="77777777" w:rsidR="00904CD5" w:rsidRDefault="00B076AB" w:rsidP="00D45A10">
      <w:pPr>
        <w:ind w:firstLine="720"/>
        <w:rPr>
          <w:rFonts w:ascii="Calibri" w:hAnsi="Calibri" w:cs="Arial"/>
          <w:sz w:val="24"/>
          <w:szCs w:val="24"/>
        </w:rPr>
      </w:pPr>
      <w:r w:rsidRPr="00023922">
        <w:rPr>
          <w:rFonts w:ascii="Calibri" w:hAnsi="Calibri" w:cs="Arial"/>
          <w:sz w:val="24"/>
          <w:szCs w:val="24"/>
        </w:rPr>
        <w:t xml:space="preserve">This is the second course in a </w:t>
      </w:r>
      <w:r w:rsidR="00196A2E" w:rsidRPr="00023922">
        <w:rPr>
          <w:rFonts w:ascii="Calibri" w:hAnsi="Calibri" w:cs="Arial"/>
          <w:sz w:val="24"/>
          <w:szCs w:val="24"/>
        </w:rPr>
        <w:t>2 1/</w:t>
      </w:r>
      <w:r w:rsidR="0042574B">
        <w:rPr>
          <w:rFonts w:ascii="Calibri" w:hAnsi="Calibri" w:cs="Arial"/>
          <w:sz w:val="24"/>
          <w:szCs w:val="24"/>
        </w:rPr>
        <w:t>2</w:t>
      </w:r>
      <w:r w:rsidRPr="00023922">
        <w:rPr>
          <w:rFonts w:ascii="Calibri" w:hAnsi="Calibri" w:cs="Arial"/>
          <w:sz w:val="24"/>
          <w:szCs w:val="24"/>
        </w:rPr>
        <w:t xml:space="preserve">-semester sequence </w:t>
      </w:r>
      <w:r w:rsidR="0039281D" w:rsidRPr="00023922">
        <w:rPr>
          <w:rFonts w:ascii="Calibri" w:hAnsi="Calibri" w:cs="Arial"/>
          <w:sz w:val="24"/>
          <w:szCs w:val="24"/>
        </w:rPr>
        <w:t xml:space="preserve">that covers </w:t>
      </w:r>
      <w:r w:rsidR="002F4F6E">
        <w:rPr>
          <w:rFonts w:ascii="Calibri" w:hAnsi="Calibri" w:cs="Arial"/>
          <w:sz w:val="24"/>
          <w:szCs w:val="24"/>
        </w:rPr>
        <w:t>amplification for person</w:t>
      </w:r>
      <w:r w:rsidRPr="00023922">
        <w:rPr>
          <w:rFonts w:ascii="Calibri" w:hAnsi="Calibri" w:cs="Arial"/>
          <w:sz w:val="24"/>
          <w:szCs w:val="24"/>
        </w:rPr>
        <w:t>s with hearing loss</w:t>
      </w:r>
      <w:r w:rsidR="00CE0BE0" w:rsidRPr="00023922">
        <w:rPr>
          <w:rFonts w:ascii="Calibri" w:hAnsi="Calibri" w:cs="Arial"/>
          <w:sz w:val="24"/>
          <w:szCs w:val="24"/>
        </w:rPr>
        <w:t xml:space="preserve">.  </w:t>
      </w:r>
      <w:r w:rsidR="0039281D" w:rsidRPr="00023922">
        <w:rPr>
          <w:rFonts w:ascii="Calibri" w:hAnsi="Calibri" w:cs="Arial"/>
          <w:sz w:val="24"/>
          <w:szCs w:val="24"/>
        </w:rPr>
        <w:t xml:space="preserve">This class will </w:t>
      </w:r>
      <w:r w:rsidR="00196A2E" w:rsidRPr="00023922">
        <w:rPr>
          <w:rFonts w:ascii="Calibri" w:hAnsi="Calibri" w:cs="Arial"/>
          <w:sz w:val="24"/>
          <w:szCs w:val="24"/>
        </w:rPr>
        <w:t xml:space="preserve">focus on adult amplification, and we will </w:t>
      </w:r>
      <w:r w:rsidR="0039281D" w:rsidRPr="00023922">
        <w:rPr>
          <w:rFonts w:ascii="Calibri" w:hAnsi="Calibri" w:cs="Arial"/>
          <w:sz w:val="24"/>
          <w:szCs w:val="24"/>
        </w:rPr>
        <w:t>cover some advanced clinical topics, including</w:t>
      </w:r>
      <w:r w:rsidR="0042574B">
        <w:rPr>
          <w:rFonts w:ascii="Calibri" w:hAnsi="Calibri" w:cs="Arial"/>
          <w:sz w:val="24"/>
          <w:szCs w:val="24"/>
        </w:rPr>
        <w:t xml:space="preserve"> current and emerging technology</w:t>
      </w:r>
      <w:r w:rsidR="0039281D" w:rsidRPr="00023922">
        <w:rPr>
          <w:rFonts w:ascii="Calibri" w:hAnsi="Calibri" w:cs="Arial"/>
          <w:sz w:val="24"/>
          <w:szCs w:val="24"/>
        </w:rPr>
        <w:t xml:space="preserve">, </w:t>
      </w:r>
      <w:r w:rsidR="0042574B">
        <w:rPr>
          <w:rFonts w:ascii="Calibri" w:hAnsi="Calibri" w:cs="Arial"/>
          <w:sz w:val="24"/>
          <w:szCs w:val="24"/>
        </w:rPr>
        <w:t xml:space="preserve">the role of the audiologist in amplification, </w:t>
      </w:r>
      <w:r w:rsidR="0039281D" w:rsidRPr="00023922">
        <w:rPr>
          <w:rFonts w:ascii="Calibri" w:hAnsi="Calibri" w:cs="Arial"/>
          <w:sz w:val="24"/>
          <w:szCs w:val="24"/>
        </w:rPr>
        <w:t>current issues in</w:t>
      </w:r>
      <w:r w:rsidR="00196A2E" w:rsidRPr="00023922">
        <w:rPr>
          <w:rFonts w:ascii="Calibri" w:hAnsi="Calibri" w:cs="Arial"/>
          <w:sz w:val="24"/>
          <w:szCs w:val="24"/>
        </w:rPr>
        <w:t xml:space="preserve"> verification and validation</w:t>
      </w:r>
      <w:r w:rsidR="0039281D" w:rsidRPr="00023922">
        <w:rPr>
          <w:rFonts w:ascii="Calibri" w:hAnsi="Calibri" w:cs="Arial"/>
          <w:sz w:val="24"/>
          <w:szCs w:val="24"/>
        </w:rPr>
        <w:t>,</w:t>
      </w:r>
      <w:r w:rsidR="009A44A9">
        <w:rPr>
          <w:rFonts w:ascii="Calibri" w:hAnsi="Calibri" w:cs="Arial"/>
          <w:sz w:val="24"/>
          <w:szCs w:val="24"/>
        </w:rPr>
        <w:t xml:space="preserve"> </w:t>
      </w:r>
      <w:r w:rsidR="0039281D" w:rsidRPr="00023922">
        <w:rPr>
          <w:rFonts w:ascii="Calibri" w:hAnsi="Calibri" w:cs="Arial"/>
          <w:sz w:val="24"/>
          <w:szCs w:val="24"/>
        </w:rPr>
        <w:t>assistive listening devices</w:t>
      </w:r>
      <w:r w:rsidR="009A44A9">
        <w:rPr>
          <w:rFonts w:ascii="Calibri" w:hAnsi="Calibri" w:cs="Arial"/>
          <w:sz w:val="24"/>
          <w:szCs w:val="24"/>
        </w:rPr>
        <w:t>, hearing loss and cognition, hearing loss and quality of life, etc</w:t>
      </w:r>
      <w:r w:rsidR="0039281D" w:rsidRPr="00023922">
        <w:rPr>
          <w:rFonts w:ascii="Calibri" w:hAnsi="Calibri" w:cs="Arial"/>
          <w:sz w:val="24"/>
          <w:szCs w:val="24"/>
        </w:rPr>
        <w:t xml:space="preserve">.  </w:t>
      </w:r>
      <w:r w:rsidR="00323371" w:rsidRPr="00023922">
        <w:rPr>
          <w:rFonts w:ascii="Calibri" w:hAnsi="Calibri" w:cs="Arial"/>
          <w:sz w:val="24"/>
          <w:szCs w:val="24"/>
        </w:rPr>
        <w:t>A major objective of this class</w:t>
      </w:r>
      <w:r w:rsidR="00DE67AA" w:rsidRPr="00023922">
        <w:rPr>
          <w:rFonts w:ascii="Calibri" w:hAnsi="Calibri" w:cs="Arial"/>
          <w:sz w:val="24"/>
          <w:szCs w:val="24"/>
        </w:rPr>
        <w:t xml:space="preserve"> is to increase your ability to </w:t>
      </w:r>
      <w:r w:rsidR="0042574B">
        <w:rPr>
          <w:rFonts w:ascii="Calibri" w:hAnsi="Calibri" w:cs="Arial"/>
          <w:sz w:val="24"/>
          <w:szCs w:val="24"/>
        </w:rPr>
        <w:t>think critically, apply current evidence, and solve problems</w:t>
      </w:r>
      <w:r w:rsidR="001E75D3" w:rsidRPr="00023922">
        <w:rPr>
          <w:rFonts w:ascii="Calibri" w:hAnsi="Calibri" w:cs="Arial"/>
          <w:sz w:val="24"/>
          <w:szCs w:val="24"/>
        </w:rPr>
        <w:t xml:space="preserve"> </w:t>
      </w:r>
      <w:r w:rsidR="00DE67AA" w:rsidRPr="00023922">
        <w:rPr>
          <w:rFonts w:ascii="Calibri" w:hAnsi="Calibri" w:cs="Arial"/>
          <w:sz w:val="24"/>
          <w:szCs w:val="24"/>
        </w:rPr>
        <w:t xml:space="preserve">about amplification concepts and issues.  </w:t>
      </w:r>
      <w:r w:rsidR="00D45A10">
        <w:rPr>
          <w:rFonts w:ascii="Calibri" w:hAnsi="Calibri" w:cs="Arial"/>
          <w:sz w:val="24"/>
          <w:szCs w:val="24"/>
        </w:rPr>
        <w:t xml:space="preserve">It is important that you understand current hearing aid technology; however, the technology changes quickly, and it’s </w:t>
      </w:r>
      <w:r w:rsidR="0042574B">
        <w:rPr>
          <w:rFonts w:ascii="Calibri" w:hAnsi="Calibri" w:cs="Arial"/>
          <w:sz w:val="24"/>
          <w:szCs w:val="24"/>
        </w:rPr>
        <w:t xml:space="preserve">far </w:t>
      </w:r>
      <w:r w:rsidR="00D45A10">
        <w:rPr>
          <w:rFonts w:ascii="Calibri" w:hAnsi="Calibri" w:cs="Arial"/>
          <w:sz w:val="24"/>
          <w:szCs w:val="24"/>
        </w:rPr>
        <w:t xml:space="preserve">more important that you learn </w:t>
      </w:r>
      <w:r w:rsidR="009A44A9">
        <w:rPr>
          <w:rFonts w:ascii="Calibri" w:hAnsi="Calibri" w:cs="Arial"/>
          <w:sz w:val="24"/>
          <w:szCs w:val="24"/>
        </w:rPr>
        <w:t xml:space="preserve">how to </w:t>
      </w:r>
      <w:r w:rsidR="0042574B">
        <w:rPr>
          <w:rFonts w:ascii="Calibri" w:hAnsi="Calibri" w:cs="Arial"/>
          <w:sz w:val="24"/>
          <w:szCs w:val="24"/>
        </w:rPr>
        <w:t xml:space="preserve">critically and </w:t>
      </w:r>
      <w:r w:rsidR="009A44A9">
        <w:rPr>
          <w:rFonts w:ascii="Calibri" w:hAnsi="Calibri" w:cs="Arial"/>
          <w:sz w:val="24"/>
          <w:szCs w:val="24"/>
        </w:rPr>
        <w:t>independently interpret new hearing aid information, and apply</w:t>
      </w:r>
      <w:r w:rsidR="00D45A10">
        <w:rPr>
          <w:rFonts w:ascii="Calibri" w:hAnsi="Calibri" w:cs="Arial"/>
          <w:sz w:val="24"/>
          <w:szCs w:val="24"/>
        </w:rPr>
        <w:t xml:space="preserve"> knowledge and evidence to clinical situations.  Many of the class requirements are </w:t>
      </w:r>
      <w:r w:rsidR="001E75D3" w:rsidRPr="00023922">
        <w:rPr>
          <w:rFonts w:ascii="Calibri" w:hAnsi="Calibri" w:cs="Arial"/>
          <w:sz w:val="24"/>
          <w:szCs w:val="24"/>
        </w:rPr>
        <w:t xml:space="preserve">structured </w:t>
      </w:r>
      <w:r w:rsidR="00D45A10">
        <w:rPr>
          <w:rFonts w:ascii="Calibri" w:hAnsi="Calibri" w:cs="Arial"/>
          <w:sz w:val="24"/>
          <w:szCs w:val="24"/>
        </w:rPr>
        <w:t xml:space="preserve">to give you practice in solving </w:t>
      </w:r>
      <w:r w:rsidR="001E75D3" w:rsidRPr="00023922">
        <w:rPr>
          <w:rFonts w:ascii="Calibri" w:hAnsi="Calibri" w:cs="Arial"/>
          <w:sz w:val="24"/>
          <w:szCs w:val="24"/>
        </w:rPr>
        <w:t xml:space="preserve">real-world problems in amplification. </w:t>
      </w:r>
    </w:p>
    <w:p w14:paraId="13966CF9" w14:textId="77777777" w:rsidR="00904CD5" w:rsidRDefault="00904CD5" w:rsidP="00904CD5">
      <w:pPr>
        <w:rPr>
          <w:rFonts w:ascii="Calibri" w:hAnsi="Calibri" w:cs="Arial"/>
          <w:sz w:val="24"/>
          <w:szCs w:val="24"/>
        </w:rPr>
      </w:pPr>
    </w:p>
    <w:p w14:paraId="0B47E3C0" w14:textId="77777777" w:rsidR="00904CD5" w:rsidRDefault="00904CD5" w:rsidP="00904CD5">
      <w:pPr>
        <w:rPr>
          <w:rFonts w:ascii="Calibri" w:hAnsi="Calibri" w:cs="Arial"/>
          <w:b/>
          <w:sz w:val="24"/>
          <w:szCs w:val="24"/>
          <w:u w:val="single"/>
        </w:rPr>
      </w:pPr>
      <w:r>
        <w:rPr>
          <w:rFonts w:ascii="Calibri" w:hAnsi="Calibri" w:cs="Arial"/>
          <w:b/>
          <w:sz w:val="24"/>
          <w:szCs w:val="24"/>
          <w:u w:val="single"/>
        </w:rPr>
        <w:t>Credit Hour Policy Standard:</w:t>
      </w:r>
    </w:p>
    <w:p w14:paraId="1B27910E" w14:textId="5C157399" w:rsidR="004C2E78" w:rsidRPr="00023922" w:rsidRDefault="00904CD5" w:rsidP="00904CD5">
      <w:pPr>
        <w:rPr>
          <w:rFonts w:ascii="Calibri" w:hAnsi="Calibri" w:cs="Arial"/>
          <w:sz w:val="24"/>
          <w:szCs w:val="24"/>
        </w:rPr>
      </w:pPr>
      <w:r w:rsidRPr="00904CD5">
        <w:rPr>
          <w:rFonts w:ascii="Calibri" w:hAnsi="Calibri" w:cs="Arial"/>
          <w:sz w:val="24"/>
          <w:szCs w:val="24"/>
        </w:rPr>
        <w:t>This class meets for two 50-minute class period</w:t>
      </w:r>
      <w:r>
        <w:rPr>
          <w:rFonts w:ascii="Calibri" w:hAnsi="Calibri" w:cs="Arial"/>
          <w:sz w:val="24"/>
          <w:szCs w:val="24"/>
        </w:rPr>
        <w:t>s</w:t>
      </w:r>
      <w:r w:rsidRPr="00904CD5">
        <w:rPr>
          <w:rFonts w:ascii="Calibri" w:hAnsi="Calibri" w:cs="Arial"/>
          <w:sz w:val="24"/>
          <w:szCs w:val="24"/>
        </w:rPr>
        <w:t xml:space="preserve"> each week</w:t>
      </w:r>
      <w:r>
        <w:rPr>
          <w:rFonts w:ascii="Calibri" w:hAnsi="Calibri" w:cs="Arial"/>
          <w:sz w:val="24"/>
          <w:szCs w:val="24"/>
        </w:rPr>
        <w:t xml:space="preserve">, </w:t>
      </w:r>
      <w:r w:rsidRPr="00904CD5">
        <w:rPr>
          <w:rFonts w:ascii="Calibri" w:hAnsi="Calibri" w:cs="Arial"/>
          <w:sz w:val="24"/>
          <w:szCs w:val="24"/>
        </w:rPr>
        <w:t xml:space="preserve">and carries the expectation that students will work on course learning activities (reading, studying, </w:t>
      </w:r>
      <w:r>
        <w:rPr>
          <w:rFonts w:ascii="Calibri" w:hAnsi="Calibri" w:cs="Arial"/>
          <w:sz w:val="24"/>
          <w:szCs w:val="24"/>
        </w:rPr>
        <w:t xml:space="preserve">preparing for in-class activities, </w:t>
      </w:r>
      <w:r w:rsidRPr="00904CD5">
        <w:rPr>
          <w:rFonts w:ascii="Calibri" w:hAnsi="Calibri" w:cs="Arial"/>
          <w:sz w:val="24"/>
          <w:szCs w:val="24"/>
        </w:rPr>
        <w:t>etc</w:t>
      </w:r>
      <w:r>
        <w:rPr>
          <w:rFonts w:ascii="Calibri" w:hAnsi="Calibri" w:cs="Arial"/>
          <w:sz w:val="24"/>
          <w:szCs w:val="24"/>
        </w:rPr>
        <w:t>.</w:t>
      </w:r>
      <w:r w:rsidRPr="00904CD5">
        <w:rPr>
          <w:rFonts w:ascii="Calibri" w:hAnsi="Calibri" w:cs="Arial"/>
          <w:sz w:val="24"/>
          <w:szCs w:val="24"/>
        </w:rPr>
        <w:t>) for about 2 hours out</w:t>
      </w:r>
      <w:r>
        <w:rPr>
          <w:rFonts w:ascii="Calibri" w:hAnsi="Calibri" w:cs="Arial"/>
          <w:sz w:val="24"/>
          <w:szCs w:val="24"/>
        </w:rPr>
        <w:t>side</w:t>
      </w:r>
      <w:r w:rsidRPr="00904CD5">
        <w:rPr>
          <w:rFonts w:ascii="Calibri" w:hAnsi="Calibri" w:cs="Arial"/>
          <w:sz w:val="24"/>
          <w:szCs w:val="24"/>
        </w:rPr>
        <w:t xml:space="preserve"> of </w:t>
      </w:r>
      <w:r>
        <w:rPr>
          <w:rFonts w:ascii="Calibri" w:hAnsi="Calibri" w:cs="Arial"/>
          <w:sz w:val="24"/>
          <w:szCs w:val="24"/>
        </w:rPr>
        <w:t xml:space="preserve">the </w:t>
      </w:r>
      <w:r w:rsidRPr="00904CD5">
        <w:rPr>
          <w:rFonts w:ascii="Calibri" w:hAnsi="Calibri" w:cs="Arial"/>
          <w:sz w:val="24"/>
          <w:szCs w:val="24"/>
        </w:rPr>
        <w:t xml:space="preserve">classroom for every class period. The information about </w:t>
      </w:r>
      <w:r>
        <w:rPr>
          <w:rFonts w:ascii="Calibri" w:hAnsi="Calibri" w:cs="Arial"/>
          <w:sz w:val="24"/>
          <w:szCs w:val="24"/>
        </w:rPr>
        <w:t xml:space="preserve">class </w:t>
      </w:r>
      <w:r w:rsidRPr="00904CD5">
        <w:rPr>
          <w:rFonts w:ascii="Calibri" w:hAnsi="Calibri" w:cs="Arial"/>
          <w:sz w:val="24"/>
          <w:szCs w:val="24"/>
        </w:rPr>
        <w:t>meeting times and expectations for student work</w:t>
      </w:r>
      <w:r>
        <w:rPr>
          <w:rFonts w:ascii="Calibri" w:hAnsi="Calibri" w:cs="Arial"/>
          <w:sz w:val="24"/>
          <w:szCs w:val="24"/>
        </w:rPr>
        <w:t xml:space="preserve"> are included in this syllabus</w:t>
      </w:r>
      <w:r w:rsidR="0084221D">
        <w:rPr>
          <w:rFonts w:ascii="Calibri" w:hAnsi="Calibri" w:cs="Arial"/>
          <w:sz w:val="24"/>
          <w:szCs w:val="24"/>
        </w:rPr>
        <w:t xml:space="preserve">, </w:t>
      </w:r>
      <w:r>
        <w:rPr>
          <w:rFonts w:ascii="Calibri" w:hAnsi="Calibri" w:cs="Arial"/>
          <w:sz w:val="24"/>
          <w:szCs w:val="24"/>
        </w:rPr>
        <w:t>in the presentation assignment description</w:t>
      </w:r>
      <w:r w:rsidR="0084221D">
        <w:rPr>
          <w:rFonts w:ascii="Calibri" w:hAnsi="Calibri" w:cs="Arial"/>
          <w:sz w:val="24"/>
          <w:szCs w:val="24"/>
        </w:rPr>
        <w:t>, and will also be discussed in class</w:t>
      </w:r>
      <w:r w:rsidRPr="00904CD5">
        <w:rPr>
          <w:rFonts w:ascii="Calibri" w:hAnsi="Calibri" w:cs="Arial"/>
          <w:sz w:val="24"/>
          <w:szCs w:val="24"/>
        </w:rPr>
        <w:t>.</w:t>
      </w:r>
      <w:r w:rsidR="001E75D3" w:rsidRPr="00023922">
        <w:rPr>
          <w:rFonts w:ascii="Calibri" w:hAnsi="Calibri" w:cs="Arial"/>
          <w:sz w:val="24"/>
          <w:szCs w:val="24"/>
        </w:rPr>
        <w:t xml:space="preserve"> </w:t>
      </w:r>
    </w:p>
    <w:p w14:paraId="57F48EC4" w14:textId="77777777" w:rsidR="004C2E78" w:rsidRPr="00023922" w:rsidRDefault="004C2E78" w:rsidP="00B076AB">
      <w:pPr>
        <w:ind w:firstLine="720"/>
        <w:rPr>
          <w:rFonts w:ascii="Calibri" w:hAnsi="Calibri" w:cs="Arial"/>
          <w:sz w:val="24"/>
          <w:szCs w:val="24"/>
        </w:rPr>
      </w:pPr>
    </w:p>
    <w:p w14:paraId="5C15D662" w14:textId="77777777" w:rsidR="00B076AB" w:rsidRPr="00023922" w:rsidRDefault="00B076AB" w:rsidP="009200EA">
      <w:pPr>
        <w:pStyle w:val="BodyText"/>
        <w:rPr>
          <w:rFonts w:ascii="Calibri" w:hAnsi="Calibri" w:cs="Arial"/>
          <w:b/>
          <w:szCs w:val="24"/>
        </w:rPr>
      </w:pPr>
      <w:r w:rsidRPr="00023922">
        <w:rPr>
          <w:rFonts w:ascii="Calibri" w:hAnsi="Calibri" w:cs="Arial"/>
          <w:b/>
          <w:szCs w:val="24"/>
          <w:u w:val="single"/>
        </w:rPr>
        <w:t>Student Requirements:</w:t>
      </w:r>
    </w:p>
    <w:p w14:paraId="1D36EFDE" w14:textId="77777777" w:rsidR="003E00C3" w:rsidRDefault="003E00C3" w:rsidP="003E00C3">
      <w:pPr>
        <w:rPr>
          <w:rFonts w:ascii="Calibri" w:hAnsi="Calibri" w:cs="Arial"/>
          <w:sz w:val="24"/>
          <w:szCs w:val="24"/>
          <w:u w:val="single"/>
        </w:rPr>
      </w:pPr>
    </w:p>
    <w:p w14:paraId="277F6579" w14:textId="77B95D23" w:rsidR="003E00C3" w:rsidRPr="00B704BD" w:rsidRDefault="003E00C3" w:rsidP="003E00C3">
      <w:pPr>
        <w:rPr>
          <w:rFonts w:ascii="Calibri" w:hAnsi="Calibri" w:cs="Arial"/>
          <w:sz w:val="24"/>
          <w:szCs w:val="24"/>
          <w:u w:val="single"/>
        </w:rPr>
      </w:pPr>
      <w:r>
        <w:rPr>
          <w:rFonts w:ascii="Calibri" w:hAnsi="Calibri" w:cs="Arial"/>
          <w:sz w:val="24"/>
          <w:szCs w:val="24"/>
          <w:u w:val="single"/>
        </w:rPr>
        <w:t>Personal situations and/or difficulty meeting course requirements:</w:t>
      </w:r>
    </w:p>
    <w:p w14:paraId="5D649BC9" w14:textId="77777777" w:rsidR="003E00C3" w:rsidRPr="00625CF4" w:rsidRDefault="003E00C3" w:rsidP="003E00C3">
      <w:pPr>
        <w:rPr>
          <w:rFonts w:ascii="Calibri" w:hAnsi="Calibri" w:cs="Arial"/>
          <w:sz w:val="24"/>
          <w:szCs w:val="24"/>
        </w:rPr>
      </w:pPr>
      <w:r>
        <w:rPr>
          <w:rFonts w:ascii="Calibri" w:hAnsi="Calibri" w:cs="Arial"/>
          <w:sz w:val="24"/>
          <w:szCs w:val="24"/>
        </w:rPr>
        <w:t xml:space="preserve">If you are concerned that a family or personal situation is possibly affecting your ability to meet these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that you are not comfortable sharing; however, you will likely need to provide some type of documentation to at least one faculty member (either myself or the graduate </w:t>
      </w:r>
      <w:r>
        <w:rPr>
          <w:rFonts w:ascii="Calibri" w:hAnsi="Calibri" w:cs="Arial"/>
          <w:sz w:val="24"/>
          <w:szCs w:val="24"/>
        </w:rPr>
        <w:lastRenderedPageBreak/>
        <w:t xml:space="preserve">advisor on your home campus) if alternative arrangements, such as extended deadlines or different exam dates, are needed. </w:t>
      </w:r>
    </w:p>
    <w:p w14:paraId="56376DE2" w14:textId="77777777" w:rsidR="003E00C3" w:rsidRDefault="003E00C3" w:rsidP="00B076AB">
      <w:pPr>
        <w:rPr>
          <w:rFonts w:ascii="Calibri" w:hAnsi="Calibri" w:cs="Arial"/>
          <w:b/>
          <w:sz w:val="24"/>
          <w:szCs w:val="24"/>
        </w:rPr>
      </w:pPr>
    </w:p>
    <w:p w14:paraId="4CCE5DFE" w14:textId="2BF7A310" w:rsidR="00B076AB" w:rsidRPr="00023922" w:rsidRDefault="00B076AB" w:rsidP="00B076AB">
      <w:pPr>
        <w:rPr>
          <w:rFonts w:ascii="Calibri" w:hAnsi="Calibri" w:cs="Arial"/>
          <w:b/>
          <w:sz w:val="24"/>
          <w:szCs w:val="24"/>
        </w:rPr>
      </w:pPr>
      <w:r w:rsidRPr="00023922">
        <w:rPr>
          <w:rFonts w:ascii="Calibri" w:hAnsi="Calibri" w:cs="Arial"/>
          <w:b/>
          <w:sz w:val="24"/>
          <w:szCs w:val="24"/>
        </w:rPr>
        <w:t xml:space="preserve">You must complete </w:t>
      </w:r>
      <w:r w:rsidRPr="00023922">
        <w:rPr>
          <w:rFonts w:ascii="Calibri" w:hAnsi="Calibri" w:cs="Arial"/>
          <w:b/>
          <w:sz w:val="24"/>
          <w:szCs w:val="24"/>
          <w:u w:val="single"/>
        </w:rPr>
        <w:t>all</w:t>
      </w:r>
      <w:r w:rsidRPr="00023922">
        <w:rPr>
          <w:rFonts w:ascii="Calibri" w:hAnsi="Calibri" w:cs="Arial"/>
          <w:b/>
          <w:sz w:val="24"/>
          <w:szCs w:val="24"/>
        </w:rPr>
        <w:t xml:space="preserve"> of the following in order to pass this course:</w:t>
      </w:r>
    </w:p>
    <w:p w14:paraId="23F8C4CC" w14:textId="77777777" w:rsidR="00B076AB" w:rsidRPr="00023922" w:rsidRDefault="00B076AB" w:rsidP="00B076AB">
      <w:pPr>
        <w:rPr>
          <w:rFonts w:ascii="Calibri" w:hAnsi="Calibri" w:cs="Arial"/>
          <w:b/>
          <w:sz w:val="24"/>
          <w:szCs w:val="24"/>
        </w:rPr>
      </w:pPr>
    </w:p>
    <w:p w14:paraId="568E2466" w14:textId="77777777" w:rsidR="003E00C3" w:rsidRPr="0042775C" w:rsidRDefault="003E00C3" w:rsidP="003E00C3">
      <w:pPr>
        <w:rPr>
          <w:rFonts w:ascii="Calibri" w:hAnsi="Calibri" w:cs="Arial"/>
          <w:sz w:val="24"/>
          <w:szCs w:val="24"/>
          <w:u w:val="single"/>
        </w:rPr>
      </w:pPr>
      <w:r w:rsidRPr="0042775C">
        <w:rPr>
          <w:rFonts w:ascii="Calibri" w:hAnsi="Calibri" w:cs="Arial"/>
          <w:sz w:val="24"/>
          <w:szCs w:val="24"/>
          <w:u w:val="single"/>
        </w:rPr>
        <w:t>Class Participation and Preparation:</w:t>
      </w:r>
    </w:p>
    <w:p w14:paraId="79D61A02" w14:textId="36B7F328" w:rsidR="003E00C3" w:rsidRPr="00A74885" w:rsidRDefault="003E00C3" w:rsidP="003E00C3">
      <w:pPr>
        <w:rPr>
          <w:rFonts w:ascii="Calibri" w:hAnsi="Calibri" w:cs="Arial"/>
          <w:sz w:val="24"/>
          <w:szCs w:val="24"/>
        </w:rPr>
      </w:pPr>
      <w:r>
        <w:rPr>
          <w:rFonts w:ascii="Calibri" w:hAnsi="Calibri" w:cs="Arial"/>
          <w:sz w:val="24"/>
          <w:szCs w:val="24"/>
        </w:rPr>
        <w:t xml:space="preserve">You are required to come to class prepared, and to make oral contributions to class regularly.  </w:t>
      </w:r>
      <w:r w:rsidRPr="0084221D">
        <w:rPr>
          <w:rFonts w:ascii="Calibri" w:hAnsi="Calibri" w:cs="Arial"/>
          <w:sz w:val="24"/>
          <w:szCs w:val="24"/>
        </w:rPr>
        <w:t>See the Class Contributions section of the assignment description</w:t>
      </w:r>
      <w:r w:rsidR="0084221D" w:rsidRPr="0084221D">
        <w:rPr>
          <w:rFonts w:ascii="Calibri" w:hAnsi="Calibri" w:cs="Arial"/>
          <w:sz w:val="24"/>
          <w:szCs w:val="24"/>
        </w:rPr>
        <w:t>s</w:t>
      </w:r>
      <w:r w:rsidRPr="0084221D">
        <w:rPr>
          <w:rFonts w:ascii="Calibri" w:hAnsi="Calibri" w:cs="Arial"/>
          <w:sz w:val="24"/>
          <w:szCs w:val="24"/>
        </w:rPr>
        <w:t xml:space="preserve"> for more information.</w:t>
      </w:r>
      <w:r>
        <w:rPr>
          <w:rFonts w:ascii="Calibri" w:hAnsi="Calibri" w:cs="Arial"/>
          <w:sz w:val="24"/>
          <w:szCs w:val="24"/>
        </w:rPr>
        <w:t xml:space="preserve">    </w:t>
      </w:r>
    </w:p>
    <w:p w14:paraId="36E4F590" w14:textId="77777777" w:rsidR="003E00C3" w:rsidRDefault="003E00C3" w:rsidP="003C719A">
      <w:pPr>
        <w:rPr>
          <w:rFonts w:ascii="Calibri" w:hAnsi="Calibri" w:cs="Arial"/>
          <w:sz w:val="24"/>
          <w:szCs w:val="24"/>
          <w:u w:val="single"/>
        </w:rPr>
      </w:pPr>
    </w:p>
    <w:p w14:paraId="19A292B0" w14:textId="5E712D55" w:rsidR="003C719A" w:rsidRDefault="00AE0DBF" w:rsidP="003C719A">
      <w:pPr>
        <w:rPr>
          <w:rFonts w:ascii="Calibri" w:hAnsi="Calibri" w:cs="Arial"/>
          <w:sz w:val="24"/>
          <w:szCs w:val="24"/>
          <w:u w:val="single"/>
        </w:rPr>
      </w:pPr>
      <w:r>
        <w:rPr>
          <w:rFonts w:ascii="Calibri" w:hAnsi="Calibri" w:cs="Arial"/>
          <w:sz w:val="24"/>
          <w:szCs w:val="24"/>
          <w:u w:val="single"/>
        </w:rPr>
        <w:t>Classroom Etiquette,</w:t>
      </w:r>
      <w:r w:rsidR="003C719A">
        <w:rPr>
          <w:rFonts w:ascii="Calibri" w:hAnsi="Calibri" w:cs="Arial"/>
          <w:sz w:val="24"/>
          <w:szCs w:val="24"/>
          <w:u w:val="single"/>
        </w:rPr>
        <w:t xml:space="preserve"> Professionalism</w:t>
      </w:r>
      <w:r>
        <w:rPr>
          <w:rFonts w:ascii="Calibri" w:hAnsi="Calibri" w:cs="Arial"/>
          <w:sz w:val="24"/>
          <w:szCs w:val="24"/>
          <w:u w:val="single"/>
        </w:rPr>
        <w:t>, &amp; Attendance</w:t>
      </w:r>
    </w:p>
    <w:p w14:paraId="0CE235D8" w14:textId="6D755D48" w:rsidR="003C719A" w:rsidRPr="008F4B47" w:rsidRDefault="003C719A" w:rsidP="003C719A">
      <w:pPr>
        <w:rPr>
          <w:rFonts w:ascii="Calibri" w:hAnsi="Calibri" w:cs="Arial"/>
          <w:sz w:val="24"/>
          <w:szCs w:val="24"/>
        </w:rPr>
      </w:pPr>
      <w:r>
        <w:rPr>
          <w:rFonts w:ascii="Calibri" w:hAnsi="Calibri" w:cs="Arial"/>
          <w:sz w:val="24"/>
          <w:szCs w:val="24"/>
        </w:rPr>
        <w:t xml:space="preserve">As doctoral students, I expect you to </w:t>
      </w:r>
      <w:r w:rsidR="00AE0DBF">
        <w:rPr>
          <w:rFonts w:ascii="Calibri" w:hAnsi="Calibri" w:cs="Arial"/>
          <w:sz w:val="24"/>
          <w:szCs w:val="24"/>
        </w:rPr>
        <w:t xml:space="preserve">be prepared for class, and to </w:t>
      </w:r>
      <w:r>
        <w:rPr>
          <w:rFonts w:ascii="Calibri" w:hAnsi="Calibri" w:cs="Arial"/>
          <w:sz w:val="24"/>
          <w:szCs w:val="24"/>
        </w:rPr>
        <w:t xml:space="preserve">regularly attend class with an attitude of respect, engagement, enjoyment, and professionalism.  </w:t>
      </w:r>
      <w:r w:rsidR="003E00C3" w:rsidRPr="003E00C3">
        <w:rPr>
          <w:rFonts w:ascii="Calibri" w:hAnsi="Calibri" w:cs="Arial"/>
          <w:b/>
          <w:sz w:val="24"/>
          <w:szCs w:val="24"/>
          <w:u w:val="single"/>
        </w:rPr>
        <w:t>I expect you to behave respectfully toward everyone in the class and myself.</w:t>
      </w:r>
      <w:r w:rsidR="003E00C3">
        <w:rPr>
          <w:rFonts w:ascii="Calibri" w:hAnsi="Calibri" w:cs="Arial"/>
          <w:sz w:val="24"/>
          <w:szCs w:val="24"/>
        </w:rPr>
        <w:t xml:space="preserve">  </w:t>
      </w:r>
      <w:r w:rsidRPr="0042574B">
        <w:rPr>
          <w:rFonts w:ascii="Calibri" w:hAnsi="Calibri" w:cs="Arial"/>
          <w:b/>
          <w:sz w:val="24"/>
          <w:szCs w:val="24"/>
          <w:u w:val="single"/>
        </w:rPr>
        <w:t xml:space="preserve">Please be aware that distracting behaviors (chatting, texting, </w:t>
      </w:r>
      <w:r w:rsidR="0042574B" w:rsidRPr="0042574B">
        <w:rPr>
          <w:rFonts w:ascii="Calibri" w:hAnsi="Calibri" w:cs="Arial"/>
          <w:b/>
          <w:sz w:val="24"/>
          <w:szCs w:val="24"/>
          <w:u w:val="single"/>
        </w:rPr>
        <w:t xml:space="preserve">surfing the internet, </w:t>
      </w:r>
      <w:r w:rsidRPr="0042574B">
        <w:rPr>
          <w:rFonts w:ascii="Calibri" w:hAnsi="Calibri" w:cs="Arial"/>
          <w:b/>
          <w:sz w:val="24"/>
          <w:szCs w:val="24"/>
          <w:u w:val="single"/>
        </w:rPr>
        <w:t>sharing notes, leaving the room, etc.) are noticed by everyone and disrupt the class.</w:t>
      </w:r>
      <w:r>
        <w:rPr>
          <w:rFonts w:ascii="Calibri" w:hAnsi="Calibri" w:cs="Arial"/>
          <w:sz w:val="24"/>
          <w:szCs w:val="24"/>
        </w:rPr>
        <w:t xml:space="preserve">  </w:t>
      </w:r>
    </w:p>
    <w:p w14:paraId="5D385305" w14:textId="77777777" w:rsidR="00AE0DBF" w:rsidRDefault="00AE0DBF" w:rsidP="00AE0DBF">
      <w:pPr>
        <w:rPr>
          <w:rFonts w:ascii="Calibri" w:hAnsi="Calibri" w:cs="Arial"/>
          <w:sz w:val="24"/>
          <w:szCs w:val="24"/>
        </w:rPr>
      </w:pPr>
    </w:p>
    <w:p w14:paraId="54D5BF75" w14:textId="77777777" w:rsidR="003C719A" w:rsidRDefault="00AE0DBF" w:rsidP="00AE0DBF">
      <w:pPr>
        <w:rPr>
          <w:rFonts w:ascii="Calibri" w:hAnsi="Calibri" w:cs="Arial"/>
          <w:b/>
          <w:szCs w:val="24"/>
          <w:u w:val="single"/>
        </w:rPr>
      </w:pPr>
      <w:r>
        <w:rPr>
          <w:rFonts w:ascii="Calibri" w:hAnsi="Calibri" w:cs="Arial"/>
          <w:sz w:val="24"/>
          <w:szCs w:val="24"/>
        </w:rPr>
        <w:t xml:space="preserve">I expect you to attend class regularly.  </w:t>
      </w:r>
      <w:r w:rsidR="003C719A" w:rsidRPr="008F4B47">
        <w:rPr>
          <w:rFonts w:ascii="Calibri" w:hAnsi="Calibri" w:cs="Arial"/>
          <w:sz w:val="24"/>
          <w:szCs w:val="24"/>
        </w:rPr>
        <w:t>I understand that you may occasionally need to mi</w:t>
      </w:r>
      <w:r w:rsidR="002F4F6E">
        <w:rPr>
          <w:rFonts w:ascii="Calibri" w:hAnsi="Calibri" w:cs="Arial"/>
          <w:sz w:val="24"/>
          <w:szCs w:val="24"/>
        </w:rPr>
        <w:t>ss class for either excused or unexcused</w:t>
      </w:r>
      <w:r w:rsidR="003C719A" w:rsidRPr="008F4B47">
        <w:rPr>
          <w:rFonts w:ascii="Calibri" w:hAnsi="Calibri" w:cs="Arial"/>
          <w:sz w:val="24"/>
          <w:szCs w:val="24"/>
        </w:rPr>
        <w:t xml:space="preserve"> reasons; however, repeated absences are not appropriate in this class.  Regardless of your reason for missing class, you are responsible for contacting me as soon as reasonably possible and making up any missed work.  If you miss more than two classes, I may ask you to provide me with documentation for excused absences.  </w:t>
      </w:r>
      <w:r w:rsidR="003C719A" w:rsidRPr="008F4B47">
        <w:rPr>
          <w:rFonts w:ascii="Calibri" w:hAnsi="Calibri" w:cs="Arial"/>
          <w:i/>
          <w:sz w:val="24"/>
          <w:szCs w:val="24"/>
          <w:u w:val="single"/>
        </w:rPr>
        <w:t xml:space="preserve">More than two absences for unexcused, undocumented reasons </w:t>
      </w:r>
      <w:r w:rsidR="003C719A">
        <w:rPr>
          <w:rFonts w:ascii="Calibri" w:hAnsi="Calibri" w:cs="Arial"/>
          <w:i/>
          <w:sz w:val="24"/>
          <w:szCs w:val="24"/>
          <w:u w:val="single"/>
        </w:rPr>
        <w:t xml:space="preserve">could, depending on the circumstances, </w:t>
      </w:r>
      <w:r w:rsidR="003C719A" w:rsidRPr="008F4B47">
        <w:rPr>
          <w:rFonts w:ascii="Calibri" w:hAnsi="Calibri" w:cs="Arial"/>
          <w:i/>
          <w:sz w:val="24"/>
          <w:szCs w:val="24"/>
          <w:u w:val="single"/>
        </w:rPr>
        <w:t>result in a</w:t>
      </w:r>
      <w:r w:rsidR="003C719A">
        <w:rPr>
          <w:rFonts w:ascii="Calibri" w:hAnsi="Calibri" w:cs="Arial"/>
          <w:i/>
          <w:sz w:val="24"/>
          <w:szCs w:val="24"/>
          <w:u w:val="single"/>
        </w:rPr>
        <w:t>n improvement plan for lack of professionalism</w:t>
      </w:r>
      <w:r w:rsidR="003C719A" w:rsidRPr="008F4B47">
        <w:rPr>
          <w:rFonts w:ascii="Calibri" w:hAnsi="Calibri" w:cs="Arial"/>
          <w:i/>
          <w:sz w:val="24"/>
          <w:szCs w:val="24"/>
          <w:u w:val="single"/>
        </w:rPr>
        <w:t>.</w:t>
      </w:r>
      <w:r w:rsidR="003C719A" w:rsidRPr="008F4B47">
        <w:rPr>
          <w:rFonts w:ascii="Calibri" w:hAnsi="Calibri" w:cs="Arial"/>
          <w:sz w:val="24"/>
          <w:szCs w:val="24"/>
        </w:rPr>
        <w:t xml:space="preserve">  Excused absences are for reasons such as illness, death in the family, personal or family emergency, etc. </w:t>
      </w:r>
    </w:p>
    <w:p w14:paraId="271EC0C6" w14:textId="77777777" w:rsidR="003C719A" w:rsidRDefault="003C719A" w:rsidP="00B076AB">
      <w:pPr>
        <w:pStyle w:val="Heading4"/>
        <w:jc w:val="left"/>
        <w:rPr>
          <w:rFonts w:ascii="Calibri" w:hAnsi="Calibri" w:cs="Arial"/>
          <w:b w:val="0"/>
          <w:szCs w:val="24"/>
          <w:u w:val="single"/>
        </w:rPr>
      </w:pPr>
    </w:p>
    <w:p w14:paraId="5228ABD4" w14:textId="77777777" w:rsidR="003C7CC6" w:rsidRDefault="003C7CC6">
      <w:pPr>
        <w:rPr>
          <w:rFonts w:ascii="Calibri" w:hAnsi="Calibri" w:cs="Arial"/>
          <w:sz w:val="24"/>
          <w:szCs w:val="24"/>
          <w:u w:val="single"/>
        </w:rPr>
      </w:pPr>
      <w:r>
        <w:rPr>
          <w:rFonts w:ascii="Calibri" w:hAnsi="Calibri" w:cs="Arial"/>
          <w:sz w:val="24"/>
          <w:szCs w:val="24"/>
          <w:u w:val="single"/>
        </w:rPr>
        <w:br w:type="page"/>
      </w:r>
    </w:p>
    <w:p w14:paraId="6E4165F6" w14:textId="22A940D3" w:rsidR="00AE0DBF" w:rsidRPr="008F4B47" w:rsidRDefault="00AE0DBF" w:rsidP="00AE0DBF">
      <w:pPr>
        <w:rPr>
          <w:rFonts w:ascii="Calibri" w:hAnsi="Calibri" w:cs="Arial"/>
          <w:sz w:val="24"/>
          <w:szCs w:val="24"/>
          <w:u w:val="single"/>
        </w:rPr>
      </w:pPr>
      <w:r w:rsidRPr="008F4B47">
        <w:rPr>
          <w:rFonts w:ascii="Calibri" w:hAnsi="Calibri" w:cs="Arial"/>
          <w:sz w:val="24"/>
          <w:szCs w:val="24"/>
          <w:u w:val="single"/>
        </w:rPr>
        <w:lastRenderedPageBreak/>
        <w:t>Exams</w:t>
      </w:r>
      <w:r>
        <w:rPr>
          <w:rFonts w:ascii="Calibri" w:hAnsi="Calibri" w:cs="Arial"/>
          <w:sz w:val="24"/>
          <w:szCs w:val="24"/>
          <w:u w:val="single"/>
        </w:rPr>
        <w:t xml:space="preserve"> &amp; Presentation</w:t>
      </w:r>
    </w:p>
    <w:p w14:paraId="5DF18068" w14:textId="19BFC115" w:rsidR="00AE0DBF" w:rsidRPr="008F4B47" w:rsidRDefault="00AE0DBF" w:rsidP="00AE0DBF">
      <w:pPr>
        <w:rPr>
          <w:rFonts w:ascii="Calibri" w:hAnsi="Calibri" w:cs="Arial"/>
          <w:sz w:val="24"/>
          <w:szCs w:val="24"/>
        </w:rPr>
      </w:pPr>
      <w:r w:rsidRPr="008F4B47">
        <w:rPr>
          <w:rFonts w:ascii="Calibri" w:hAnsi="Calibri" w:cs="Arial"/>
          <w:sz w:val="24"/>
          <w:szCs w:val="24"/>
        </w:rPr>
        <w:t xml:space="preserve">There will be </w:t>
      </w:r>
      <w:r>
        <w:rPr>
          <w:rFonts w:ascii="Calibri" w:hAnsi="Calibri" w:cs="Arial"/>
          <w:sz w:val="24"/>
          <w:szCs w:val="24"/>
        </w:rPr>
        <w:t>two in-class exams during the semester.  The final class requirement will be a two-part presentation at the end of the semester.  See the assignment description for more information about the presentation.</w:t>
      </w:r>
    </w:p>
    <w:p w14:paraId="14D8014E" w14:textId="77777777" w:rsidR="00AE2F1F" w:rsidRPr="00023922" w:rsidRDefault="00AE2F1F" w:rsidP="00AE2F1F">
      <w:pPr>
        <w:rPr>
          <w:rFonts w:ascii="Calibri" w:hAnsi="Calibri" w:cs="Arial"/>
          <w:sz w:val="24"/>
          <w:szCs w:val="24"/>
        </w:rPr>
      </w:pPr>
    </w:p>
    <w:p w14:paraId="3DB6D9EA" w14:textId="77777777" w:rsidR="00AE2F1F" w:rsidRPr="00023922" w:rsidRDefault="00AE2F1F" w:rsidP="00AE2F1F">
      <w:pPr>
        <w:rPr>
          <w:rFonts w:ascii="Calibri" w:hAnsi="Calibri" w:cs="Arial"/>
          <w:b/>
          <w:sz w:val="24"/>
          <w:szCs w:val="24"/>
          <w:u w:val="single"/>
        </w:rPr>
      </w:pPr>
      <w:r w:rsidRPr="00023922">
        <w:rPr>
          <w:rFonts w:ascii="Calibri" w:hAnsi="Calibri" w:cs="Arial"/>
          <w:b/>
          <w:sz w:val="24"/>
          <w:szCs w:val="24"/>
          <w:u w:val="single"/>
        </w:rPr>
        <w:t>Students with Disabilities:</w:t>
      </w:r>
    </w:p>
    <w:p w14:paraId="2AD2B1E9" w14:textId="77777777" w:rsidR="00533B85" w:rsidRDefault="00AE2F1F">
      <w:pPr>
        <w:rPr>
          <w:rFonts w:ascii="Calibri" w:hAnsi="Calibri" w:cs="Arial"/>
          <w:sz w:val="24"/>
          <w:szCs w:val="24"/>
        </w:rPr>
      </w:pPr>
      <w:r w:rsidRPr="00023922">
        <w:rPr>
          <w:rFonts w:ascii="Calibri" w:hAnsi="Calibri" w:cs="Arial"/>
          <w:sz w:val="24"/>
          <w:szCs w:val="24"/>
        </w:rPr>
        <w:t>I would like to hear from anyone who has a disability that requires accommodations.  Please contact me as soon as possible at the beginning of the semester.</w:t>
      </w:r>
    </w:p>
    <w:p w14:paraId="434E580B" w14:textId="5CD9E8EA" w:rsidR="001B5A19" w:rsidRDefault="001B5A19">
      <w:pPr>
        <w:rPr>
          <w:rFonts w:ascii="Calibri" w:hAnsi="Calibri" w:cs="Arial"/>
          <w:b/>
          <w:sz w:val="24"/>
          <w:szCs w:val="24"/>
          <w:u w:val="single"/>
        </w:rPr>
      </w:pPr>
    </w:p>
    <w:p w14:paraId="38953D33" w14:textId="52D15247" w:rsidR="00AE2F1F" w:rsidRPr="008F4B47" w:rsidRDefault="00AE2F1F" w:rsidP="00AE2F1F">
      <w:pPr>
        <w:rPr>
          <w:rFonts w:ascii="Calibri" w:hAnsi="Calibri" w:cs="Arial"/>
          <w:b/>
          <w:sz w:val="24"/>
          <w:szCs w:val="24"/>
          <w:u w:val="single"/>
        </w:rPr>
      </w:pPr>
      <w:r w:rsidRPr="008F4B47">
        <w:rPr>
          <w:rFonts w:ascii="Calibri" w:hAnsi="Calibri" w:cs="Arial"/>
          <w:b/>
          <w:sz w:val="24"/>
          <w:szCs w:val="24"/>
          <w:u w:val="single"/>
        </w:rPr>
        <w:t>Religious Observances:</w:t>
      </w:r>
    </w:p>
    <w:p w14:paraId="5059A318" w14:textId="1369B2FC" w:rsidR="00AE2F1F" w:rsidRDefault="00AE2F1F" w:rsidP="00AE2F1F">
      <w:pPr>
        <w:rPr>
          <w:rFonts w:ascii="Calibri" w:hAnsi="Calibri" w:cs="Arial"/>
          <w:sz w:val="24"/>
          <w:szCs w:val="24"/>
        </w:rPr>
      </w:pPr>
      <w:r w:rsidRPr="008F4B47">
        <w:rPr>
          <w:rFonts w:ascii="Calibri" w:hAnsi="Calibri" w:cs="Arial"/>
          <w:sz w:val="24"/>
          <w:szCs w:val="24"/>
        </w:rPr>
        <w:t>I will accommodate religious beliefs according to UWS 22.03 if yo</w:t>
      </w:r>
      <w:r>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w:t>
      </w:r>
      <w:r w:rsidR="003E00C3">
        <w:rPr>
          <w:rFonts w:ascii="Calibri" w:hAnsi="Calibri" w:cs="Arial"/>
          <w:sz w:val="24"/>
          <w:szCs w:val="24"/>
        </w:rPr>
        <w:t xml:space="preserve"> with which you have religious conflicts</w:t>
      </w:r>
      <w:r w:rsidRPr="008F4B47">
        <w:rPr>
          <w:rFonts w:ascii="Calibri" w:hAnsi="Calibri" w:cs="Arial"/>
          <w:sz w:val="24"/>
          <w:szCs w:val="24"/>
        </w:rPr>
        <w:t>.</w:t>
      </w:r>
    </w:p>
    <w:p w14:paraId="19D2BA32" w14:textId="77777777" w:rsidR="002F4F6E" w:rsidRDefault="002F4F6E" w:rsidP="00AE2F1F">
      <w:pPr>
        <w:pStyle w:val="BodyText"/>
        <w:rPr>
          <w:rFonts w:ascii="Calibri" w:hAnsi="Calibri" w:cs="Arial"/>
          <w:b/>
          <w:szCs w:val="24"/>
          <w:u w:val="single"/>
        </w:rPr>
      </w:pPr>
    </w:p>
    <w:p w14:paraId="443DC7E9" w14:textId="77777777" w:rsidR="00AE2F1F" w:rsidRDefault="00AE2F1F" w:rsidP="00AE2F1F">
      <w:pPr>
        <w:pStyle w:val="BodyText"/>
        <w:rPr>
          <w:rFonts w:ascii="Calibri" w:hAnsi="Calibri" w:cs="Arial"/>
          <w:b/>
          <w:szCs w:val="24"/>
        </w:rPr>
      </w:pPr>
      <w:r w:rsidRPr="000D2DE7">
        <w:rPr>
          <w:rFonts w:ascii="Calibri" w:hAnsi="Calibri" w:cs="Arial"/>
          <w:b/>
          <w:szCs w:val="24"/>
          <w:u w:val="single"/>
        </w:rPr>
        <w:t>Academic Misconduct:</w:t>
      </w:r>
      <w:r w:rsidRPr="000D2DE7">
        <w:rPr>
          <w:rFonts w:ascii="Calibri" w:hAnsi="Calibri" w:cs="Arial"/>
          <w:b/>
          <w:szCs w:val="24"/>
        </w:rPr>
        <w:t xml:space="preserve">  </w:t>
      </w:r>
    </w:p>
    <w:p w14:paraId="112B14E2" w14:textId="77777777" w:rsidR="00AE2F1F" w:rsidRPr="008F4B47" w:rsidRDefault="00AE2F1F" w:rsidP="00AE2F1F">
      <w:pPr>
        <w:pStyle w:val="BodyText"/>
        <w:rPr>
          <w:rFonts w:ascii="Calibri" w:hAnsi="Calibri" w:cs="Arial"/>
          <w:b/>
          <w:szCs w:val="24"/>
        </w:rPr>
      </w:pPr>
      <w:r w:rsidRPr="008F4B47">
        <w:rPr>
          <w:rFonts w:ascii="Calibri" w:hAnsi="Calibri" w:cs="Arial"/>
          <w:szCs w:val="24"/>
        </w:rPr>
        <w:t xml:space="preserve">Information on the policies that apply to all UW System students and faculty regarding academic misconduct can be found at this UW-Madison website: </w:t>
      </w:r>
      <w:hyperlink r:id="rId6" w:history="1">
        <w:r w:rsidRPr="008F4B47">
          <w:rPr>
            <w:rStyle w:val="Hyperlink"/>
            <w:rFonts w:ascii="Calibri" w:hAnsi="Calibri" w:cs="Arial"/>
            <w:szCs w:val="24"/>
            <w:u w:val="none"/>
          </w:rPr>
          <w:t>http://www.wisc.edu/students/saja/misconduct/UWS14.html</w:t>
        </w:r>
      </w:hyperlink>
      <w:r w:rsidRPr="008F4B47">
        <w:rPr>
          <w:rFonts w:ascii="Calibri" w:hAnsi="Calibri" w:cs="Arial"/>
          <w:szCs w:val="24"/>
        </w:rPr>
        <w:t xml:space="preserve">.  </w:t>
      </w:r>
      <w:r>
        <w:rPr>
          <w:rFonts w:ascii="Calibri" w:hAnsi="Calibri" w:cs="Arial"/>
          <w:szCs w:val="24"/>
        </w:rPr>
        <w:t xml:space="preserve">Also recall that you are responsible for </w:t>
      </w:r>
      <w:r w:rsidRPr="008F4B47">
        <w:rPr>
          <w:rFonts w:ascii="Calibri" w:hAnsi="Calibri" w:cs="Arial"/>
          <w:szCs w:val="24"/>
        </w:rPr>
        <w:t>understanding all six pages available from this link</w:t>
      </w:r>
      <w:r>
        <w:rPr>
          <w:rFonts w:ascii="Calibri" w:hAnsi="Calibri" w:cs="Arial"/>
          <w:szCs w:val="24"/>
        </w:rPr>
        <w:t xml:space="preserve"> on plagiarism</w:t>
      </w:r>
      <w:r w:rsidRPr="008F4B47">
        <w:rPr>
          <w:rFonts w:ascii="Calibri" w:hAnsi="Calibri" w:cs="Arial"/>
          <w:szCs w:val="24"/>
        </w:rPr>
        <w:t xml:space="preserve">, especially the information on successful and unsuccessful paraphrases: </w:t>
      </w:r>
      <w:hyperlink r:id="rId7" w:history="1">
        <w:r w:rsidRPr="008F4B47">
          <w:rPr>
            <w:rStyle w:val="Hyperlink"/>
            <w:rFonts w:ascii="Calibri" w:hAnsi="Calibri" w:cs="Arial"/>
            <w:szCs w:val="24"/>
          </w:rPr>
          <w:t>http://www.wisc.edu/writing/Handbook/QPA_plagiarism.html</w:t>
        </w:r>
      </w:hyperlink>
      <w:r w:rsidRPr="008F4B47">
        <w:rPr>
          <w:rFonts w:ascii="Calibri" w:hAnsi="Calibri" w:cs="Arial"/>
          <w:szCs w:val="24"/>
        </w:rPr>
        <w:t xml:space="preserve">.   </w:t>
      </w:r>
      <w:r w:rsidRPr="008F4B47">
        <w:rPr>
          <w:rFonts w:ascii="Calibri" w:hAnsi="Calibri" w:cs="Arial"/>
          <w:i/>
          <w:szCs w:val="24"/>
        </w:rPr>
        <w:t xml:space="preserve">Plagiarism and/or cheating on any exam or assignment in this class may result in a </w:t>
      </w:r>
      <w:r>
        <w:rPr>
          <w:rFonts w:ascii="Calibri" w:hAnsi="Calibri" w:cs="Arial"/>
          <w:i/>
          <w:szCs w:val="24"/>
        </w:rPr>
        <w:t xml:space="preserve">reduced or </w:t>
      </w:r>
      <w:r w:rsidRPr="008F4B47">
        <w:rPr>
          <w:rFonts w:ascii="Calibri" w:hAnsi="Calibri" w:cs="Arial"/>
          <w:i/>
          <w:szCs w:val="24"/>
        </w:rPr>
        <w:t>failing grade.</w:t>
      </w:r>
      <w:r w:rsidRPr="008F4B47">
        <w:rPr>
          <w:rFonts w:ascii="Calibri" w:hAnsi="Calibri" w:cs="Arial"/>
          <w:szCs w:val="24"/>
        </w:rPr>
        <w:t xml:space="preserve">  </w:t>
      </w:r>
    </w:p>
    <w:p w14:paraId="3CCCD068" w14:textId="77777777" w:rsidR="00AE2F1F" w:rsidRDefault="00AE2F1F" w:rsidP="003C719A">
      <w:pPr>
        <w:pStyle w:val="Heading4"/>
        <w:jc w:val="left"/>
        <w:rPr>
          <w:rFonts w:ascii="Calibri" w:hAnsi="Calibri" w:cs="Arial"/>
          <w:szCs w:val="24"/>
          <w:u w:val="single"/>
        </w:rPr>
      </w:pPr>
    </w:p>
    <w:p w14:paraId="1864095D" w14:textId="77777777" w:rsidR="003C719A" w:rsidRPr="007932E6" w:rsidRDefault="003C719A" w:rsidP="003C719A">
      <w:pPr>
        <w:pStyle w:val="Heading4"/>
        <w:jc w:val="left"/>
        <w:rPr>
          <w:rFonts w:ascii="Calibri" w:hAnsi="Calibri" w:cs="Arial"/>
          <w:szCs w:val="24"/>
          <w:u w:val="single"/>
        </w:rPr>
      </w:pPr>
      <w:r w:rsidRPr="007932E6">
        <w:rPr>
          <w:rFonts w:ascii="Calibri" w:hAnsi="Calibri" w:cs="Arial"/>
          <w:szCs w:val="24"/>
          <w:u w:val="single"/>
        </w:rPr>
        <w:t>Grading:</w:t>
      </w:r>
    </w:p>
    <w:p w14:paraId="50C7F79F" w14:textId="77777777" w:rsidR="003C719A" w:rsidRPr="007932E6" w:rsidRDefault="003C719A" w:rsidP="003C719A">
      <w:pPr>
        <w:rPr>
          <w:rFonts w:ascii="Calibri" w:hAnsi="Calibri" w:cs="Arial"/>
          <w:sz w:val="24"/>
          <w:szCs w:val="24"/>
        </w:rPr>
      </w:pPr>
      <w:r w:rsidRPr="007932E6">
        <w:rPr>
          <w:rFonts w:ascii="Calibri" w:hAnsi="Calibri" w:cs="Arial"/>
          <w:sz w:val="24"/>
          <w:szCs w:val="24"/>
        </w:rPr>
        <w:t xml:space="preserve">Your final grade is determined by averaging your </w:t>
      </w:r>
      <w:r w:rsidRPr="007932E6">
        <w:rPr>
          <w:rFonts w:ascii="Calibri" w:hAnsi="Calibri" w:cs="Arial"/>
          <w:i/>
          <w:sz w:val="24"/>
          <w:szCs w:val="24"/>
        </w:rPr>
        <w:t>percent correct</w:t>
      </w:r>
      <w:r w:rsidRPr="007932E6">
        <w:rPr>
          <w:rFonts w:ascii="Calibri" w:hAnsi="Calibri" w:cs="Arial"/>
          <w:sz w:val="24"/>
          <w:szCs w:val="24"/>
        </w:rPr>
        <w:t xml:space="preserve"> (</w:t>
      </w:r>
      <w:r w:rsidRPr="007932E6">
        <w:rPr>
          <w:rFonts w:ascii="Calibri" w:hAnsi="Calibri" w:cs="Arial"/>
          <w:i/>
          <w:sz w:val="24"/>
          <w:szCs w:val="24"/>
        </w:rPr>
        <w:t>not</w:t>
      </w:r>
      <w:r w:rsidRPr="007932E6">
        <w:rPr>
          <w:rFonts w:ascii="Calibri" w:hAnsi="Calibri" w:cs="Arial"/>
          <w:sz w:val="24"/>
          <w:szCs w:val="24"/>
        </w:rPr>
        <w:t xml:space="preserve"> total number of points) on the following components:</w:t>
      </w:r>
    </w:p>
    <w:p w14:paraId="22736981" w14:textId="4B389D59" w:rsidR="003C719A" w:rsidRPr="007932E6" w:rsidRDefault="002833D4" w:rsidP="003C719A">
      <w:pPr>
        <w:rPr>
          <w:rFonts w:ascii="Calibri" w:hAnsi="Calibri" w:cs="Arial"/>
          <w:sz w:val="24"/>
          <w:szCs w:val="24"/>
        </w:rPr>
      </w:pPr>
      <w:r w:rsidRPr="007932E6">
        <w:rPr>
          <w:rFonts w:ascii="Calibri" w:hAnsi="Calibri" w:cs="Arial"/>
          <w:sz w:val="24"/>
          <w:szCs w:val="24"/>
        </w:rPr>
        <w:t>In-class exams (2)</w:t>
      </w:r>
      <w:r w:rsidRPr="007932E6">
        <w:rPr>
          <w:rFonts w:ascii="Calibri" w:hAnsi="Calibri" w:cs="Arial"/>
          <w:sz w:val="24"/>
          <w:szCs w:val="24"/>
        </w:rPr>
        <w:tab/>
      </w:r>
      <w:r w:rsidRPr="007932E6">
        <w:rPr>
          <w:rFonts w:ascii="Calibri" w:hAnsi="Calibri" w:cs="Arial"/>
          <w:sz w:val="24"/>
          <w:szCs w:val="24"/>
        </w:rPr>
        <w:tab/>
      </w:r>
      <w:r w:rsidRPr="007932E6">
        <w:rPr>
          <w:rFonts w:ascii="Calibri" w:hAnsi="Calibri" w:cs="Arial"/>
          <w:sz w:val="24"/>
          <w:szCs w:val="24"/>
        </w:rPr>
        <w:tab/>
      </w:r>
      <w:r w:rsidRPr="007932E6">
        <w:rPr>
          <w:rFonts w:ascii="Calibri" w:hAnsi="Calibri" w:cs="Arial"/>
          <w:sz w:val="24"/>
          <w:szCs w:val="24"/>
        </w:rPr>
        <w:tab/>
      </w:r>
      <w:r w:rsidRPr="007932E6">
        <w:rPr>
          <w:rFonts w:ascii="Calibri" w:hAnsi="Calibri" w:cs="Arial"/>
          <w:sz w:val="24"/>
          <w:szCs w:val="24"/>
        </w:rPr>
        <w:tab/>
      </w:r>
      <w:r w:rsidRPr="007932E6">
        <w:rPr>
          <w:rFonts w:ascii="Calibri" w:hAnsi="Calibri" w:cs="Arial"/>
          <w:sz w:val="24"/>
          <w:szCs w:val="24"/>
        </w:rPr>
        <w:tab/>
      </w:r>
      <w:r w:rsidR="00F95BEF" w:rsidRPr="007932E6">
        <w:rPr>
          <w:rFonts w:ascii="Calibri" w:hAnsi="Calibri" w:cs="Arial"/>
          <w:sz w:val="24"/>
          <w:szCs w:val="24"/>
        </w:rPr>
        <w:t>3</w:t>
      </w:r>
      <w:r w:rsidR="007932E6" w:rsidRPr="007932E6">
        <w:rPr>
          <w:rFonts w:ascii="Calibri" w:hAnsi="Calibri" w:cs="Arial"/>
          <w:sz w:val="24"/>
          <w:szCs w:val="24"/>
        </w:rPr>
        <w:t>0</w:t>
      </w:r>
      <w:r w:rsidR="003C719A" w:rsidRPr="007932E6">
        <w:rPr>
          <w:rFonts w:ascii="Calibri" w:hAnsi="Calibri" w:cs="Arial"/>
          <w:sz w:val="24"/>
          <w:szCs w:val="24"/>
        </w:rPr>
        <w:t>% each</w:t>
      </w:r>
    </w:p>
    <w:p w14:paraId="40A32C11" w14:textId="556C77EC" w:rsidR="003C719A" w:rsidRPr="007932E6" w:rsidRDefault="003C719A" w:rsidP="003C719A">
      <w:pPr>
        <w:rPr>
          <w:rFonts w:ascii="Calibri" w:hAnsi="Calibri" w:cs="Arial"/>
          <w:sz w:val="24"/>
          <w:szCs w:val="24"/>
        </w:rPr>
      </w:pPr>
      <w:r w:rsidRPr="007932E6">
        <w:rPr>
          <w:rFonts w:ascii="Calibri" w:hAnsi="Calibri" w:cs="Arial"/>
          <w:sz w:val="24"/>
          <w:szCs w:val="24"/>
        </w:rPr>
        <w:t>Presentation</w:t>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F95BEF" w:rsidRPr="007932E6">
        <w:rPr>
          <w:rFonts w:ascii="Calibri" w:hAnsi="Calibri" w:cs="Arial"/>
          <w:sz w:val="24"/>
          <w:szCs w:val="24"/>
        </w:rPr>
        <w:t>3</w:t>
      </w:r>
      <w:r w:rsidR="007932E6" w:rsidRPr="007932E6">
        <w:rPr>
          <w:rFonts w:ascii="Calibri" w:hAnsi="Calibri" w:cs="Arial"/>
          <w:sz w:val="24"/>
          <w:szCs w:val="24"/>
        </w:rPr>
        <w:t>0</w:t>
      </w:r>
      <w:r w:rsidRPr="007932E6">
        <w:rPr>
          <w:rFonts w:ascii="Calibri" w:hAnsi="Calibri" w:cs="Arial"/>
          <w:sz w:val="24"/>
          <w:szCs w:val="24"/>
        </w:rPr>
        <w:t>%</w:t>
      </w:r>
    </w:p>
    <w:p w14:paraId="0470EF1C" w14:textId="086F2506" w:rsidR="007932E6" w:rsidRDefault="007932E6" w:rsidP="003C719A">
      <w:pPr>
        <w:rPr>
          <w:rFonts w:ascii="Calibri" w:hAnsi="Calibri" w:cs="Arial"/>
          <w:sz w:val="24"/>
          <w:szCs w:val="24"/>
        </w:rPr>
      </w:pPr>
      <w:r>
        <w:rPr>
          <w:rFonts w:ascii="Calibri" w:hAnsi="Calibri" w:cs="Arial"/>
          <w:sz w:val="24"/>
          <w:szCs w:val="24"/>
        </w:rPr>
        <w:t>Class participation</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10%</w:t>
      </w:r>
    </w:p>
    <w:p w14:paraId="42A8590B" w14:textId="77777777" w:rsidR="003C719A" w:rsidRPr="00023922" w:rsidRDefault="003C719A" w:rsidP="003C719A">
      <w:pPr>
        <w:rPr>
          <w:rFonts w:ascii="Calibri" w:hAnsi="Calibri" w:cs="Arial"/>
          <w:sz w:val="24"/>
          <w:szCs w:val="24"/>
        </w:rPr>
      </w:pPr>
    </w:p>
    <w:p w14:paraId="4F6CC2DA" w14:textId="77777777" w:rsidR="003C719A" w:rsidRPr="00023922" w:rsidRDefault="003C719A" w:rsidP="003C719A">
      <w:pPr>
        <w:rPr>
          <w:rFonts w:ascii="Calibri" w:hAnsi="Calibri" w:cs="Arial"/>
          <w:sz w:val="24"/>
          <w:szCs w:val="24"/>
          <w:u w:val="single"/>
        </w:rPr>
      </w:pPr>
      <w:r w:rsidRPr="00023922">
        <w:rPr>
          <w:rFonts w:ascii="Calibri" w:hAnsi="Calibri" w:cs="Arial"/>
          <w:sz w:val="24"/>
          <w:szCs w:val="24"/>
          <w:u w:val="single"/>
        </w:rPr>
        <w:t>Grading Scale</w:t>
      </w:r>
    </w:p>
    <w:p w14:paraId="1A7C0674" w14:textId="77777777" w:rsidR="003C719A" w:rsidRPr="00023922" w:rsidRDefault="003C719A" w:rsidP="003C719A">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3C719A" w:rsidRPr="00023922" w14:paraId="73724638" w14:textId="77777777" w:rsidTr="00A8357B">
        <w:trPr>
          <w:cantSplit/>
          <w:trHeight w:val="718"/>
        </w:trPr>
        <w:tc>
          <w:tcPr>
            <w:tcW w:w="1332" w:type="dxa"/>
          </w:tcPr>
          <w:p w14:paraId="23106124" w14:textId="77777777" w:rsidR="003C719A" w:rsidRPr="00023922" w:rsidRDefault="003C719A" w:rsidP="00A8357B">
            <w:pPr>
              <w:pStyle w:val="FlushSSpace"/>
              <w:rPr>
                <w:rFonts w:ascii="Calibri" w:hAnsi="Calibri" w:cs="Arial"/>
                <w:szCs w:val="24"/>
              </w:rPr>
            </w:pPr>
            <w:r w:rsidRPr="00023922">
              <w:rPr>
                <w:rFonts w:ascii="Calibri" w:hAnsi="Calibri" w:cs="Arial"/>
                <w:b/>
                <w:szCs w:val="24"/>
              </w:rPr>
              <w:t>UW – SP</w:t>
            </w:r>
            <w:r w:rsidRPr="00023922">
              <w:rPr>
                <w:rFonts w:ascii="Calibri" w:hAnsi="Calibri" w:cs="Arial"/>
                <w:szCs w:val="24"/>
              </w:rPr>
              <w:t xml:space="preserve"> Letter Grade</w:t>
            </w:r>
          </w:p>
        </w:tc>
        <w:tc>
          <w:tcPr>
            <w:tcW w:w="540" w:type="dxa"/>
            <w:vAlign w:val="center"/>
          </w:tcPr>
          <w:p w14:paraId="466B631E"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w:t>
            </w:r>
          </w:p>
        </w:tc>
        <w:tc>
          <w:tcPr>
            <w:tcW w:w="740" w:type="dxa"/>
            <w:vAlign w:val="center"/>
          </w:tcPr>
          <w:p w14:paraId="20C642DA"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w:t>
            </w:r>
          </w:p>
        </w:tc>
        <w:tc>
          <w:tcPr>
            <w:tcW w:w="776" w:type="dxa"/>
            <w:vAlign w:val="center"/>
          </w:tcPr>
          <w:p w14:paraId="70FF6D9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775" w:type="dxa"/>
            <w:vAlign w:val="center"/>
          </w:tcPr>
          <w:p w14:paraId="121B8C14"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45D98F7E"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46629F6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508A08F6"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775" w:type="dxa"/>
            <w:vAlign w:val="center"/>
          </w:tcPr>
          <w:p w14:paraId="5A869756"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7868B380"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63BB3FF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2191DA59"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F</w:t>
            </w:r>
          </w:p>
        </w:tc>
      </w:tr>
      <w:tr w:rsidR="003C719A" w:rsidRPr="00023922" w14:paraId="4E9C3E12" w14:textId="77777777" w:rsidTr="00A8357B">
        <w:trPr>
          <w:cantSplit/>
          <w:trHeight w:val="235"/>
        </w:trPr>
        <w:tc>
          <w:tcPr>
            <w:tcW w:w="1332" w:type="dxa"/>
          </w:tcPr>
          <w:p w14:paraId="01FCD3E6" w14:textId="77777777" w:rsidR="003C719A" w:rsidRPr="00023922" w:rsidRDefault="003C719A" w:rsidP="00A8357B">
            <w:pPr>
              <w:pStyle w:val="FlushSSpace"/>
              <w:rPr>
                <w:rFonts w:ascii="Calibri" w:hAnsi="Calibri" w:cs="Arial"/>
                <w:b/>
                <w:szCs w:val="24"/>
              </w:rPr>
            </w:pPr>
            <w:r w:rsidRPr="00023922">
              <w:rPr>
                <w:rFonts w:ascii="Calibri" w:hAnsi="Calibri" w:cs="Arial"/>
                <w:b/>
                <w:szCs w:val="24"/>
              </w:rPr>
              <w:t>Percentage</w:t>
            </w:r>
          </w:p>
        </w:tc>
        <w:tc>
          <w:tcPr>
            <w:tcW w:w="540" w:type="dxa"/>
          </w:tcPr>
          <w:p w14:paraId="5B59D44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100-92</w:t>
            </w:r>
          </w:p>
        </w:tc>
        <w:tc>
          <w:tcPr>
            <w:tcW w:w="740" w:type="dxa"/>
          </w:tcPr>
          <w:p w14:paraId="20318AB4"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91.9-90</w:t>
            </w:r>
          </w:p>
        </w:tc>
        <w:tc>
          <w:tcPr>
            <w:tcW w:w="776" w:type="dxa"/>
          </w:tcPr>
          <w:p w14:paraId="27A2DCE1"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89.9-88</w:t>
            </w:r>
          </w:p>
        </w:tc>
        <w:tc>
          <w:tcPr>
            <w:tcW w:w="775" w:type="dxa"/>
          </w:tcPr>
          <w:p w14:paraId="2E00742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87.9-82</w:t>
            </w:r>
          </w:p>
        </w:tc>
        <w:tc>
          <w:tcPr>
            <w:tcW w:w="776" w:type="dxa"/>
          </w:tcPr>
          <w:p w14:paraId="627438BB"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81.9-80</w:t>
            </w:r>
          </w:p>
        </w:tc>
        <w:tc>
          <w:tcPr>
            <w:tcW w:w="776" w:type="dxa"/>
          </w:tcPr>
          <w:p w14:paraId="1FB14BDB"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79.9-78</w:t>
            </w:r>
          </w:p>
        </w:tc>
        <w:tc>
          <w:tcPr>
            <w:tcW w:w="776" w:type="dxa"/>
          </w:tcPr>
          <w:p w14:paraId="6FB7D5F1"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77.9-72</w:t>
            </w:r>
          </w:p>
        </w:tc>
        <w:tc>
          <w:tcPr>
            <w:tcW w:w="775" w:type="dxa"/>
          </w:tcPr>
          <w:p w14:paraId="7A97600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71.9-70</w:t>
            </w:r>
          </w:p>
        </w:tc>
        <w:tc>
          <w:tcPr>
            <w:tcW w:w="776" w:type="dxa"/>
          </w:tcPr>
          <w:p w14:paraId="1C4BF8E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69.9-68</w:t>
            </w:r>
          </w:p>
        </w:tc>
        <w:tc>
          <w:tcPr>
            <w:tcW w:w="776" w:type="dxa"/>
          </w:tcPr>
          <w:p w14:paraId="2997D82F"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67.9-60</w:t>
            </w:r>
          </w:p>
        </w:tc>
        <w:tc>
          <w:tcPr>
            <w:tcW w:w="776" w:type="dxa"/>
          </w:tcPr>
          <w:p w14:paraId="414D53FF"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&lt;60</w:t>
            </w:r>
          </w:p>
        </w:tc>
      </w:tr>
      <w:tr w:rsidR="003C719A" w:rsidRPr="00023922" w14:paraId="527455BA" w14:textId="77777777" w:rsidTr="00A8357B">
        <w:trPr>
          <w:cantSplit/>
          <w:trHeight w:val="938"/>
        </w:trPr>
        <w:tc>
          <w:tcPr>
            <w:tcW w:w="1332" w:type="dxa"/>
          </w:tcPr>
          <w:p w14:paraId="5B06099C" w14:textId="77777777" w:rsidR="003C719A" w:rsidRPr="00023922" w:rsidRDefault="003C719A" w:rsidP="00A8357B">
            <w:pPr>
              <w:pStyle w:val="FlushSSpace"/>
              <w:rPr>
                <w:rFonts w:ascii="Calibri" w:hAnsi="Calibri" w:cs="Arial"/>
                <w:szCs w:val="24"/>
              </w:rPr>
            </w:pPr>
            <w:r w:rsidRPr="00023922">
              <w:rPr>
                <w:rFonts w:ascii="Calibri" w:hAnsi="Calibri" w:cs="Arial"/>
                <w:b/>
                <w:szCs w:val="24"/>
              </w:rPr>
              <w:lastRenderedPageBreak/>
              <w:t xml:space="preserve">UW – Madison </w:t>
            </w:r>
            <w:r w:rsidRPr="00023922">
              <w:rPr>
                <w:rFonts w:ascii="Calibri" w:hAnsi="Calibri" w:cs="Arial"/>
                <w:szCs w:val="24"/>
              </w:rPr>
              <w:t>Letter Grade</w:t>
            </w:r>
          </w:p>
        </w:tc>
        <w:tc>
          <w:tcPr>
            <w:tcW w:w="540" w:type="dxa"/>
            <w:vAlign w:val="center"/>
          </w:tcPr>
          <w:p w14:paraId="11AB940B"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w:t>
            </w:r>
          </w:p>
        </w:tc>
        <w:tc>
          <w:tcPr>
            <w:tcW w:w="1516" w:type="dxa"/>
            <w:gridSpan w:val="2"/>
            <w:vAlign w:val="center"/>
          </w:tcPr>
          <w:p w14:paraId="7E5B32D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A-B</w:t>
            </w:r>
          </w:p>
        </w:tc>
        <w:tc>
          <w:tcPr>
            <w:tcW w:w="775" w:type="dxa"/>
            <w:vAlign w:val="center"/>
          </w:tcPr>
          <w:p w14:paraId="0BB9B7C6"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1552" w:type="dxa"/>
            <w:gridSpan w:val="2"/>
            <w:vAlign w:val="center"/>
          </w:tcPr>
          <w:p w14:paraId="6ECBE8CA"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B-C</w:t>
            </w:r>
          </w:p>
        </w:tc>
        <w:tc>
          <w:tcPr>
            <w:tcW w:w="776" w:type="dxa"/>
            <w:vAlign w:val="center"/>
          </w:tcPr>
          <w:p w14:paraId="1FAE80A0"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1551" w:type="dxa"/>
            <w:gridSpan w:val="2"/>
            <w:vAlign w:val="center"/>
          </w:tcPr>
          <w:p w14:paraId="04893BB1"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C-D</w:t>
            </w:r>
          </w:p>
        </w:tc>
        <w:tc>
          <w:tcPr>
            <w:tcW w:w="776" w:type="dxa"/>
            <w:vAlign w:val="center"/>
          </w:tcPr>
          <w:p w14:paraId="1FC3A64E"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2FCFD03C"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F</w:t>
            </w:r>
          </w:p>
        </w:tc>
      </w:tr>
    </w:tbl>
    <w:p w14:paraId="78C51502" w14:textId="77777777" w:rsidR="003E00C3" w:rsidRDefault="003E00C3" w:rsidP="00B076AB">
      <w:pPr>
        <w:rPr>
          <w:rFonts w:ascii="Calibri" w:hAnsi="Calibri" w:cs="Arial"/>
          <w:b/>
          <w:sz w:val="24"/>
          <w:szCs w:val="24"/>
          <w:u w:val="single"/>
        </w:rPr>
      </w:pPr>
    </w:p>
    <w:p w14:paraId="618A5C8D" w14:textId="77777777" w:rsidR="00D41A3E" w:rsidRDefault="00D41A3E">
      <w:pPr>
        <w:rPr>
          <w:rFonts w:ascii="Calibri" w:hAnsi="Calibri" w:cs="Arial"/>
          <w:b/>
          <w:sz w:val="24"/>
          <w:szCs w:val="24"/>
          <w:u w:val="single"/>
        </w:rPr>
      </w:pPr>
      <w:r>
        <w:rPr>
          <w:rFonts w:ascii="Calibri" w:hAnsi="Calibri" w:cs="Arial"/>
          <w:b/>
          <w:sz w:val="24"/>
          <w:szCs w:val="24"/>
          <w:u w:val="single"/>
        </w:rPr>
        <w:br w:type="page"/>
      </w:r>
    </w:p>
    <w:p w14:paraId="5409A8CB" w14:textId="7CAF061C" w:rsidR="00B076AB" w:rsidRPr="00D65735" w:rsidRDefault="003E00C3" w:rsidP="00B076AB">
      <w:pPr>
        <w:rPr>
          <w:rFonts w:ascii="Calibri" w:hAnsi="Calibri" w:cs="Arial"/>
          <w:b/>
          <w:sz w:val="24"/>
          <w:szCs w:val="24"/>
          <w:u w:val="single"/>
        </w:rPr>
      </w:pPr>
      <w:r>
        <w:rPr>
          <w:rFonts w:ascii="Calibri" w:hAnsi="Calibri" w:cs="Arial"/>
          <w:b/>
          <w:sz w:val="24"/>
          <w:szCs w:val="24"/>
          <w:u w:val="single"/>
        </w:rPr>
        <w:lastRenderedPageBreak/>
        <w:t xml:space="preserve">ASHA </w:t>
      </w:r>
      <w:r w:rsidR="00B076AB" w:rsidRPr="00D65735">
        <w:rPr>
          <w:rFonts w:ascii="Calibri" w:hAnsi="Calibri" w:cs="Arial"/>
          <w:b/>
          <w:sz w:val="24"/>
          <w:szCs w:val="24"/>
          <w:u w:val="single"/>
        </w:rPr>
        <w:t>Objectives</w:t>
      </w:r>
      <w:r>
        <w:rPr>
          <w:rFonts w:ascii="Calibri" w:hAnsi="Calibri" w:cs="Arial"/>
          <w:b/>
          <w:sz w:val="24"/>
          <w:szCs w:val="24"/>
          <w:u w:val="single"/>
        </w:rPr>
        <w:t>/Competencies</w:t>
      </w:r>
      <w:r w:rsidR="00B076AB" w:rsidRPr="00D65735">
        <w:rPr>
          <w:rFonts w:ascii="Calibri" w:hAnsi="Calibri" w:cs="Arial"/>
          <w:b/>
          <w:sz w:val="24"/>
          <w:szCs w:val="24"/>
          <w:u w:val="single"/>
        </w:rPr>
        <w:t xml:space="preserve"> for Students:</w:t>
      </w:r>
    </w:p>
    <w:p w14:paraId="119D66FD" w14:textId="5F3CCF39" w:rsidR="00B076AB" w:rsidRDefault="00B076AB" w:rsidP="00B076AB">
      <w:pPr>
        <w:rPr>
          <w:rFonts w:ascii="Calibri" w:hAnsi="Calibri" w:cs="Arial"/>
          <w:sz w:val="24"/>
          <w:szCs w:val="24"/>
        </w:rPr>
      </w:pPr>
      <w:r w:rsidRPr="00D65735">
        <w:rPr>
          <w:rFonts w:ascii="Calibri" w:hAnsi="Calibri" w:cs="Arial"/>
          <w:sz w:val="24"/>
          <w:szCs w:val="24"/>
        </w:rPr>
        <w:t xml:space="preserve">The following course objectives line up with the requirements of the American Speech-Language-Hearing Association (ASHA) </w:t>
      </w:r>
      <w:r w:rsidR="003E00C3">
        <w:rPr>
          <w:rFonts w:ascii="Calibri" w:hAnsi="Calibri" w:cs="Arial"/>
          <w:sz w:val="24"/>
          <w:szCs w:val="24"/>
        </w:rPr>
        <w:t xml:space="preserve">required competencies </w:t>
      </w:r>
      <w:r w:rsidRPr="00D65735">
        <w:rPr>
          <w:rFonts w:ascii="Calibri" w:hAnsi="Calibri" w:cs="Arial"/>
          <w:sz w:val="24"/>
          <w:szCs w:val="24"/>
        </w:rPr>
        <w:t>for certification o</w:t>
      </w:r>
      <w:r w:rsidR="00A31159">
        <w:rPr>
          <w:rFonts w:ascii="Calibri" w:hAnsi="Calibri" w:cs="Arial"/>
          <w:sz w:val="24"/>
          <w:szCs w:val="24"/>
        </w:rPr>
        <w:t>f audiologists</w:t>
      </w:r>
      <w:r w:rsidRPr="00D65735">
        <w:rPr>
          <w:rFonts w:ascii="Calibri" w:hAnsi="Calibri" w:cs="Arial"/>
          <w:sz w:val="24"/>
          <w:szCs w:val="24"/>
        </w:rPr>
        <w:t>.</w:t>
      </w:r>
      <w:r w:rsidR="005C2641">
        <w:rPr>
          <w:rFonts w:ascii="Calibri" w:hAnsi="Calibri" w:cs="Arial"/>
          <w:sz w:val="24"/>
          <w:szCs w:val="24"/>
        </w:rPr>
        <w:t xml:space="preserve">  The standards are available at </w:t>
      </w:r>
      <w:hyperlink r:id="rId8" w:anchor="Standard%20IV" w:history="1">
        <w:r w:rsidR="005C2641" w:rsidRPr="00185700">
          <w:rPr>
            <w:rStyle w:val="Hyperlink"/>
            <w:rFonts w:ascii="Calibri" w:hAnsi="Calibri" w:cs="Arial"/>
            <w:sz w:val="24"/>
            <w:szCs w:val="24"/>
          </w:rPr>
          <w:t>http://www.asha.org/Certification/2012-Audiology-Certification-Standards/#Standard%20IV</w:t>
        </w:r>
      </w:hyperlink>
      <w:r w:rsidR="005C2641">
        <w:rPr>
          <w:rFonts w:ascii="Calibri" w:hAnsi="Calibri" w:cs="Arial"/>
          <w:sz w:val="24"/>
          <w:szCs w:val="24"/>
        </w:rPr>
        <w:t xml:space="preserve">.  </w:t>
      </w:r>
    </w:p>
    <w:p w14:paraId="3D47E784" w14:textId="0A897A37" w:rsidR="003E00C3" w:rsidRDefault="003E00C3" w:rsidP="00B076AB">
      <w:pPr>
        <w:rPr>
          <w:rFonts w:ascii="Calibri" w:hAnsi="Calibri" w:cs="Arial"/>
          <w:sz w:val="24"/>
          <w:szCs w:val="24"/>
        </w:rPr>
      </w:pPr>
    </w:p>
    <w:p w14:paraId="57046260" w14:textId="4265737B" w:rsidR="003E00C3" w:rsidRDefault="003E00C3" w:rsidP="003E00C3">
      <w:pPr>
        <w:pStyle w:val="BodyText2"/>
        <w:spacing w:line="240" w:lineRule="auto"/>
        <w:rPr>
          <w:rFonts w:ascii="Calibri" w:hAnsi="Calibri" w:cs="Arial"/>
          <w:sz w:val="24"/>
          <w:szCs w:val="24"/>
        </w:rPr>
      </w:pPr>
      <w:r w:rsidRPr="006A5CDF">
        <w:rPr>
          <w:rFonts w:ascii="Calibri" w:hAnsi="Calibri" w:cs="Arial"/>
          <w:sz w:val="24"/>
          <w:szCs w:val="24"/>
        </w:rPr>
        <w:t xml:space="preserve">If a student fails to meet </w:t>
      </w:r>
      <w:r>
        <w:rPr>
          <w:rFonts w:ascii="Calibri" w:hAnsi="Calibri" w:cs="Arial"/>
          <w:sz w:val="24"/>
          <w:szCs w:val="24"/>
        </w:rPr>
        <w:t xml:space="preserve">any or all </w:t>
      </w:r>
      <w:r w:rsidRPr="006A5CDF">
        <w:rPr>
          <w:rFonts w:ascii="Calibri" w:hAnsi="Calibri" w:cs="Arial"/>
          <w:sz w:val="24"/>
          <w:szCs w:val="24"/>
        </w:rPr>
        <w:t xml:space="preserve">ASHA </w:t>
      </w:r>
      <w:r>
        <w:rPr>
          <w:rFonts w:ascii="Calibri" w:hAnsi="Calibri" w:cs="Arial"/>
          <w:sz w:val="24"/>
          <w:szCs w:val="24"/>
        </w:rPr>
        <w:t>s</w:t>
      </w:r>
      <w:r w:rsidRPr="006A5CDF">
        <w:rPr>
          <w:rFonts w:ascii="Calibri" w:hAnsi="Calibri" w:cs="Arial"/>
          <w:sz w:val="24"/>
          <w:szCs w:val="24"/>
        </w:rPr>
        <w:t xml:space="preserve">tandards for the course, the student </w:t>
      </w:r>
      <w:r w:rsidR="00D41A3E">
        <w:rPr>
          <w:rFonts w:ascii="Calibri" w:hAnsi="Calibri" w:cs="Arial"/>
          <w:sz w:val="24"/>
          <w:szCs w:val="24"/>
        </w:rPr>
        <w:t xml:space="preserve">will most likely </w:t>
      </w:r>
      <w:r w:rsidRPr="006A5CDF">
        <w:rPr>
          <w:rFonts w:ascii="Calibri" w:hAnsi="Calibri" w:cs="Arial"/>
          <w:sz w:val="24"/>
          <w:szCs w:val="24"/>
        </w:rPr>
        <w:t xml:space="preserve">be required to complete </w:t>
      </w:r>
      <w:r>
        <w:rPr>
          <w:rFonts w:ascii="Calibri" w:hAnsi="Calibri" w:cs="Arial"/>
          <w:sz w:val="24"/>
          <w:szCs w:val="24"/>
        </w:rPr>
        <w:t xml:space="preserve">an improvement </w:t>
      </w:r>
      <w:r w:rsidRPr="006A5CDF">
        <w:rPr>
          <w:rFonts w:ascii="Calibri" w:hAnsi="Calibri" w:cs="Arial"/>
          <w:sz w:val="24"/>
          <w:szCs w:val="24"/>
        </w:rPr>
        <w:t>plan and/or re-do some assignments or portions of the course in order to meet the ASHA standards.</w:t>
      </w:r>
      <w:r>
        <w:rPr>
          <w:rFonts w:ascii="Calibri" w:hAnsi="Calibri" w:cs="Arial"/>
          <w:sz w:val="24"/>
          <w:szCs w:val="24"/>
        </w:rPr>
        <w:t xml:space="preserve">  These revisions</w:t>
      </w:r>
      <w:r w:rsidR="00C36303">
        <w:rPr>
          <w:rFonts w:ascii="Calibri" w:hAnsi="Calibri" w:cs="Arial"/>
          <w:sz w:val="24"/>
          <w:szCs w:val="24"/>
        </w:rPr>
        <w:t>/assignments/re-takes will not necessarily result in an improved course grade, but (if completed adequately) they will allow the instructor to sign off on the corresponding ASHA standard(s).</w:t>
      </w:r>
    </w:p>
    <w:p w14:paraId="3CB8DA5F" w14:textId="7DE4E5D4" w:rsidR="00C36303" w:rsidRPr="00C36303" w:rsidRDefault="00C36303" w:rsidP="003E00C3">
      <w:pPr>
        <w:pStyle w:val="BodyText2"/>
        <w:spacing w:line="240" w:lineRule="auto"/>
        <w:rPr>
          <w:rFonts w:ascii="Calibri" w:hAnsi="Calibri" w:cs="Arial"/>
          <w:sz w:val="24"/>
          <w:szCs w:val="24"/>
        </w:rPr>
      </w:pPr>
      <w:r>
        <w:rPr>
          <w:rFonts w:ascii="Calibri" w:hAnsi="Calibri" w:cs="Arial"/>
          <w:sz w:val="24"/>
          <w:szCs w:val="24"/>
        </w:rPr>
        <w:t xml:space="preserve">Course grades and ASHA competencies are related, but don’t necessarily exactly correspond to each other.  Usually, if a student earns a passing grade on </w:t>
      </w:r>
      <w:r>
        <w:rPr>
          <w:rFonts w:ascii="Calibri" w:hAnsi="Calibri" w:cs="Arial"/>
          <w:sz w:val="24"/>
          <w:szCs w:val="24"/>
          <w:u w:val="single"/>
        </w:rPr>
        <w:t>every</w:t>
      </w:r>
      <w:r>
        <w:rPr>
          <w:rFonts w:ascii="Calibri" w:hAnsi="Calibri" w:cs="Arial"/>
          <w:sz w:val="24"/>
          <w:szCs w:val="24"/>
        </w:rPr>
        <w:t xml:space="preserve"> course assignment, then that student will </w:t>
      </w:r>
      <w:r w:rsidR="00B6267A">
        <w:rPr>
          <w:rFonts w:ascii="Calibri" w:hAnsi="Calibri" w:cs="Arial"/>
          <w:sz w:val="24"/>
          <w:szCs w:val="24"/>
        </w:rPr>
        <w:t xml:space="preserve">also </w:t>
      </w:r>
      <w:r>
        <w:rPr>
          <w:rFonts w:ascii="Calibri" w:hAnsi="Calibri" w:cs="Arial"/>
          <w:sz w:val="24"/>
          <w:szCs w:val="24"/>
        </w:rPr>
        <w:t>me</w:t>
      </w:r>
      <w:r w:rsidR="00B6267A">
        <w:rPr>
          <w:rFonts w:ascii="Calibri" w:hAnsi="Calibri" w:cs="Arial"/>
          <w:sz w:val="24"/>
          <w:szCs w:val="24"/>
        </w:rPr>
        <w:t>e</w:t>
      </w:r>
      <w:r>
        <w:rPr>
          <w:rFonts w:ascii="Calibri" w:hAnsi="Calibri" w:cs="Arial"/>
          <w:sz w:val="24"/>
          <w:szCs w:val="24"/>
        </w:rPr>
        <w:t>t the ASHA competencies</w:t>
      </w:r>
      <w:r w:rsidR="00715531">
        <w:rPr>
          <w:rFonts w:ascii="Calibri" w:hAnsi="Calibri" w:cs="Arial"/>
          <w:sz w:val="24"/>
          <w:szCs w:val="24"/>
        </w:rPr>
        <w:t xml:space="preserve"> for the course</w:t>
      </w:r>
      <w:r>
        <w:rPr>
          <w:rFonts w:ascii="Calibri" w:hAnsi="Calibri" w:cs="Arial"/>
          <w:sz w:val="24"/>
          <w:szCs w:val="24"/>
        </w:rPr>
        <w:t xml:space="preserv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assignment, but may meet the standard on a different assignment.  </w:t>
      </w:r>
      <w:r w:rsidRPr="00715531">
        <w:rPr>
          <w:rFonts w:ascii="Calibri" w:hAnsi="Calibri" w:cs="Arial"/>
          <w:sz w:val="24"/>
          <w:szCs w:val="24"/>
          <w:u w:val="single"/>
        </w:rPr>
        <w:t xml:space="preserve">The instructor will notify any student who is not meeting ASHA competencies.  It is also highly recommended that any student who receives a less-than-passing grade on any assignment contact the instructor to </w:t>
      </w:r>
      <w:r w:rsidR="00715531" w:rsidRPr="00715531">
        <w:rPr>
          <w:rFonts w:ascii="Calibri" w:hAnsi="Calibri" w:cs="Arial"/>
          <w:sz w:val="24"/>
          <w:szCs w:val="24"/>
          <w:u w:val="single"/>
        </w:rPr>
        <w:t>discuss how the student can get back on track for passing the course and for meeting ASHA competencies.</w:t>
      </w:r>
    </w:p>
    <w:p w14:paraId="5E84B952" w14:textId="77777777" w:rsidR="00B076AB" w:rsidRPr="00D65735" w:rsidRDefault="00B076AB" w:rsidP="00B076AB">
      <w:pPr>
        <w:rPr>
          <w:rFonts w:ascii="Calibri" w:hAnsi="Calibri" w:cs="Arial"/>
          <w:sz w:val="24"/>
          <w:szCs w:val="24"/>
        </w:rPr>
      </w:pPr>
    </w:p>
    <w:p w14:paraId="24C66E96" w14:textId="77777777" w:rsidR="00B076AB" w:rsidRPr="00D65735" w:rsidRDefault="00B076AB" w:rsidP="00B076AB">
      <w:pPr>
        <w:rPr>
          <w:rFonts w:ascii="Calibri" w:hAnsi="Calibri" w:cs="Arial"/>
          <w:sz w:val="24"/>
          <w:szCs w:val="24"/>
        </w:rPr>
      </w:pPr>
      <w:r w:rsidRPr="00D65735">
        <w:rPr>
          <w:rFonts w:ascii="Calibri" w:hAnsi="Calibri" w:cs="Arial"/>
          <w:sz w:val="24"/>
          <w:szCs w:val="24"/>
        </w:rPr>
        <w:t>* I/D/M indicates level of mastery = introductory/developing/mastery</w:t>
      </w:r>
    </w:p>
    <w:p w14:paraId="6B8D2444" w14:textId="77777777" w:rsidR="00B076AB" w:rsidRPr="00D65735" w:rsidRDefault="00B076AB" w:rsidP="00B076AB">
      <w:pPr>
        <w:rPr>
          <w:rFonts w:ascii="Calibri" w:hAnsi="Calibri"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1497"/>
        <w:gridCol w:w="896"/>
        <w:gridCol w:w="2804"/>
      </w:tblGrid>
      <w:tr w:rsidR="00B076AB" w:rsidRPr="00D65735" w14:paraId="2341BAD2" w14:textId="77777777">
        <w:tc>
          <w:tcPr>
            <w:tcW w:w="4631" w:type="dxa"/>
          </w:tcPr>
          <w:p w14:paraId="20B53240" w14:textId="77777777" w:rsidR="00B076AB" w:rsidRPr="00D65735" w:rsidRDefault="00B076AB" w:rsidP="00CE024E">
            <w:pPr>
              <w:rPr>
                <w:rFonts w:ascii="Calibri" w:hAnsi="Calibri" w:cs="Arial"/>
                <w:b/>
                <w:sz w:val="24"/>
                <w:szCs w:val="24"/>
              </w:rPr>
            </w:pPr>
            <w:r w:rsidRPr="00D65735">
              <w:rPr>
                <w:rFonts w:ascii="Calibri" w:hAnsi="Calibri" w:cs="Arial"/>
                <w:b/>
                <w:sz w:val="24"/>
                <w:szCs w:val="24"/>
              </w:rPr>
              <w:t>The student will. . .</w:t>
            </w:r>
          </w:p>
        </w:tc>
        <w:tc>
          <w:tcPr>
            <w:tcW w:w="1497" w:type="dxa"/>
          </w:tcPr>
          <w:p w14:paraId="62558A4E" w14:textId="77777777" w:rsidR="00B076AB" w:rsidRPr="00D65735" w:rsidRDefault="00B076AB" w:rsidP="00CE024E">
            <w:pPr>
              <w:jc w:val="center"/>
              <w:rPr>
                <w:rFonts w:ascii="Calibri" w:hAnsi="Calibri" w:cs="Arial"/>
                <w:b/>
                <w:sz w:val="24"/>
                <w:szCs w:val="24"/>
              </w:rPr>
            </w:pPr>
            <w:r w:rsidRPr="00D65735">
              <w:rPr>
                <w:rFonts w:ascii="Calibri" w:hAnsi="Calibri" w:cs="Arial"/>
                <w:b/>
                <w:sz w:val="24"/>
                <w:szCs w:val="24"/>
              </w:rPr>
              <w:t>ASHA Ref</w:t>
            </w:r>
          </w:p>
        </w:tc>
        <w:tc>
          <w:tcPr>
            <w:tcW w:w="896" w:type="dxa"/>
          </w:tcPr>
          <w:p w14:paraId="06A7B000" w14:textId="77777777" w:rsidR="00B076AB" w:rsidRPr="00D65735" w:rsidRDefault="00B076AB" w:rsidP="00CE024E">
            <w:pPr>
              <w:jc w:val="center"/>
              <w:rPr>
                <w:rFonts w:ascii="Calibri" w:hAnsi="Calibri" w:cs="Arial"/>
                <w:b/>
                <w:sz w:val="24"/>
                <w:szCs w:val="24"/>
              </w:rPr>
            </w:pPr>
            <w:r w:rsidRPr="00D65735">
              <w:rPr>
                <w:rFonts w:ascii="Calibri" w:hAnsi="Calibri" w:cs="Arial"/>
                <w:b/>
                <w:sz w:val="24"/>
                <w:szCs w:val="24"/>
              </w:rPr>
              <w:t>Level</w:t>
            </w:r>
          </w:p>
          <w:p w14:paraId="6A17A56C" w14:textId="77777777" w:rsidR="00B076AB" w:rsidRPr="00D65735" w:rsidRDefault="00B076AB" w:rsidP="00CE024E">
            <w:pPr>
              <w:jc w:val="center"/>
              <w:rPr>
                <w:rFonts w:ascii="Calibri" w:hAnsi="Calibri" w:cs="Arial"/>
                <w:b/>
                <w:sz w:val="24"/>
                <w:szCs w:val="24"/>
              </w:rPr>
            </w:pPr>
            <w:r w:rsidRPr="00D65735">
              <w:rPr>
                <w:rFonts w:ascii="Calibri" w:hAnsi="Calibri" w:cs="Arial"/>
                <w:b/>
                <w:sz w:val="24"/>
                <w:szCs w:val="24"/>
              </w:rPr>
              <w:t>I/D/M</w:t>
            </w:r>
          </w:p>
        </w:tc>
        <w:tc>
          <w:tcPr>
            <w:tcW w:w="2804" w:type="dxa"/>
          </w:tcPr>
          <w:p w14:paraId="28320DA2" w14:textId="77777777" w:rsidR="00B076AB" w:rsidRPr="00D65735" w:rsidRDefault="00B076AB" w:rsidP="00CE024E">
            <w:pPr>
              <w:jc w:val="center"/>
              <w:rPr>
                <w:rFonts w:ascii="Calibri" w:hAnsi="Calibri" w:cs="Arial"/>
                <w:b/>
                <w:sz w:val="24"/>
                <w:szCs w:val="24"/>
              </w:rPr>
            </w:pPr>
            <w:r w:rsidRPr="00D65735">
              <w:rPr>
                <w:rFonts w:ascii="Calibri" w:hAnsi="Calibri" w:cs="Arial"/>
                <w:b/>
                <w:sz w:val="24"/>
                <w:szCs w:val="24"/>
              </w:rPr>
              <w:t>Method of Assessment</w:t>
            </w:r>
          </w:p>
        </w:tc>
      </w:tr>
      <w:tr w:rsidR="007D464A" w:rsidRPr="00D65735" w14:paraId="3FEACC6A" w14:textId="77777777">
        <w:tc>
          <w:tcPr>
            <w:tcW w:w="4631" w:type="dxa"/>
          </w:tcPr>
          <w:p w14:paraId="2BA8E242" w14:textId="77777777" w:rsidR="007D464A" w:rsidRDefault="007D464A" w:rsidP="007D464A">
            <w:pPr>
              <w:rPr>
                <w:rFonts w:ascii="Calibri" w:hAnsi="Calibri" w:cs="Arial"/>
                <w:sz w:val="24"/>
                <w:szCs w:val="24"/>
              </w:rPr>
            </w:pPr>
            <w:r>
              <w:rPr>
                <w:rFonts w:ascii="Calibri" w:hAnsi="Calibri" w:cs="Arial"/>
                <w:sz w:val="24"/>
                <w:szCs w:val="24"/>
              </w:rPr>
              <w:t>Demonstrate knowledge of current hearing aid technology, hearing aid fitting procedures (including assessing needs and measuring outcomes), and acoustic characteristics of speech.</w:t>
            </w:r>
          </w:p>
        </w:tc>
        <w:tc>
          <w:tcPr>
            <w:tcW w:w="1497" w:type="dxa"/>
          </w:tcPr>
          <w:p w14:paraId="08FCBAE6" w14:textId="77777777" w:rsidR="007D464A" w:rsidRPr="00D65735" w:rsidRDefault="00486AA9" w:rsidP="00EB7071">
            <w:pPr>
              <w:rPr>
                <w:rFonts w:ascii="Calibri" w:hAnsi="Calibri" w:cs="Arial"/>
                <w:sz w:val="24"/>
                <w:szCs w:val="24"/>
              </w:rPr>
            </w:pPr>
            <w:r>
              <w:rPr>
                <w:rFonts w:ascii="Calibri" w:hAnsi="Calibri" w:cs="Arial"/>
                <w:sz w:val="24"/>
                <w:szCs w:val="24"/>
              </w:rPr>
              <w:t>C9, D2, D7, F1, F2, F3</w:t>
            </w:r>
          </w:p>
        </w:tc>
        <w:tc>
          <w:tcPr>
            <w:tcW w:w="896" w:type="dxa"/>
          </w:tcPr>
          <w:p w14:paraId="629AB084" w14:textId="77777777" w:rsidR="007D464A" w:rsidRPr="00D65735" w:rsidRDefault="007D464A" w:rsidP="00EB7071">
            <w:pPr>
              <w:rPr>
                <w:rFonts w:ascii="Calibri" w:hAnsi="Calibri" w:cs="Arial"/>
                <w:sz w:val="24"/>
                <w:szCs w:val="24"/>
              </w:rPr>
            </w:pPr>
            <w:r>
              <w:rPr>
                <w:rFonts w:ascii="Calibri" w:hAnsi="Calibri" w:cs="Arial"/>
                <w:sz w:val="24"/>
                <w:szCs w:val="24"/>
              </w:rPr>
              <w:t>D</w:t>
            </w:r>
          </w:p>
        </w:tc>
        <w:tc>
          <w:tcPr>
            <w:tcW w:w="2804" w:type="dxa"/>
          </w:tcPr>
          <w:p w14:paraId="1C1A5781" w14:textId="77777777" w:rsidR="007D464A" w:rsidRDefault="002F4F6E" w:rsidP="002F4F6E">
            <w:pPr>
              <w:rPr>
                <w:rFonts w:ascii="Calibri" w:hAnsi="Calibri" w:cs="Arial"/>
                <w:sz w:val="24"/>
                <w:szCs w:val="24"/>
              </w:rPr>
            </w:pPr>
            <w:r>
              <w:rPr>
                <w:rFonts w:ascii="Calibri" w:hAnsi="Calibri" w:cs="Arial"/>
                <w:sz w:val="24"/>
                <w:szCs w:val="24"/>
              </w:rPr>
              <w:t xml:space="preserve">Exams &amp; </w:t>
            </w:r>
            <w:r w:rsidR="007D464A">
              <w:rPr>
                <w:rFonts w:ascii="Calibri" w:hAnsi="Calibri" w:cs="Arial"/>
                <w:sz w:val="24"/>
                <w:szCs w:val="24"/>
              </w:rPr>
              <w:t>presentation</w:t>
            </w:r>
            <w:r w:rsidR="003971C3">
              <w:rPr>
                <w:rFonts w:ascii="Calibri" w:hAnsi="Calibri" w:cs="Arial"/>
                <w:sz w:val="24"/>
                <w:szCs w:val="24"/>
              </w:rPr>
              <w:t>s</w:t>
            </w:r>
            <w:r w:rsidR="007932E6">
              <w:rPr>
                <w:rFonts w:ascii="Calibri" w:hAnsi="Calibri" w:cs="Arial"/>
                <w:sz w:val="24"/>
                <w:szCs w:val="24"/>
              </w:rPr>
              <w:t xml:space="preserve">; </w:t>
            </w:r>
          </w:p>
          <w:p w14:paraId="6372A32C" w14:textId="40681D99" w:rsidR="007932E6" w:rsidRPr="00D65735" w:rsidRDefault="007932E6" w:rsidP="002F4F6E">
            <w:pPr>
              <w:rPr>
                <w:rFonts w:ascii="Calibri" w:hAnsi="Calibri" w:cs="Arial"/>
                <w:sz w:val="24"/>
                <w:szCs w:val="24"/>
              </w:rPr>
            </w:pPr>
            <w:r>
              <w:rPr>
                <w:rFonts w:ascii="Calibri" w:hAnsi="Calibri" w:cs="Arial"/>
                <w:sz w:val="24"/>
                <w:szCs w:val="24"/>
              </w:rPr>
              <w:t>Class participation</w:t>
            </w:r>
          </w:p>
        </w:tc>
      </w:tr>
      <w:tr w:rsidR="0074751C" w:rsidRPr="00D65735" w14:paraId="05C038C7" w14:textId="77777777">
        <w:tc>
          <w:tcPr>
            <w:tcW w:w="4631" w:type="dxa"/>
          </w:tcPr>
          <w:p w14:paraId="2DB0DAE5" w14:textId="77777777" w:rsidR="0074751C" w:rsidRPr="00D65735" w:rsidRDefault="007D464A" w:rsidP="007D464A">
            <w:pPr>
              <w:rPr>
                <w:rFonts w:ascii="Calibri" w:hAnsi="Calibri" w:cs="Arial"/>
                <w:sz w:val="24"/>
                <w:szCs w:val="24"/>
              </w:rPr>
            </w:pPr>
            <w:r>
              <w:rPr>
                <w:rFonts w:ascii="Calibri" w:hAnsi="Calibri" w:cs="Arial"/>
                <w:sz w:val="24"/>
                <w:szCs w:val="24"/>
              </w:rPr>
              <w:t>Apply current evidence on hearing aid fitting procedures (including assessing needs and measuring outcomes) and technology to clinical scenarios.</w:t>
            </w:r>
          </w:p>
        </w:tc>
        <w:tc>
          <w:tcPr>
            <w:tcW w:w="1497" w:type="dxa"/>
          </w:tcPr>
          <w:p w14:paraId="74CA5B9B" w14:textId="70792A9F" w:rsidR="0074751C" w:rsidRPr="00D65735" w:rsidRDefault="00486AA9" w:rsidP="00486AA9">
            <w:pPr>
              <w:rPr>
                <w:rFonts w:ascii="Calibri" w:hAnsi="Calibri" w:cs="Arial"/>
                <w:sz w:val="24"/>
                <w:szCs w:val="24"/>
              </w:rPr>
            </w:pPr>
            <w:r>
              <w:rPr>
                <w:rFonts w:ascii="Calibri" w:hAnsi="Calibri" w:cs="Arial"/>
                <w:sz w:val="24"/>
                <w:szCs w:val="24"/>
              </w:rPr>
              <w:t>A7, A9, A16,</w:t>
            </w:r>
            <w:r w:rsidR="00CA7A71">
              <w:rPr>
                <w:rFonts w:ascii="Calibri" w:hAnsi="Calibri" w:cs="Arial"/>
                <w:sz w:val="24"/>
                <w:szCs w:val="24"/>
              </w:rPr>
              <w:t xml:space="preserve"> A18,</w:t>
            </w:r>
            <w:r>
              <w:rPr>
                <w:rFonts w:ascii="Calibri" w:hAnsi="Calibri" w:cs="Arial"/>
                <w:sz w:val="24"/>
                <w:szCs w:val="24"/>
              </w:rPr>
              <w:t xml:space="preserve"> C9, D2, D7, F1, F2, F3</w:t>
            </w:r>
          </w:p>
        </w:tc>
        <w:tc>
          <w:tcPr>
            <w:tcW w:w="896" w:type="dxa"/>
          </w:tcPr>
          <w:p w14:paraId="1229300A" w14:textId="77777777" w:rsidR="0074751C" w:rsidRPr="00D65735" w:rsidRDefault="0074751C" w:rsidP="00EB7071">
            <w:pPr>
              <w:rPr>
                <w:rFonts w:ascii="Calibri" w:hAnsi="Calibri" w:cs="Arial"/>
                <w:sz w:val="24"/>
                <w:szCs w:val="24"/>
              </w:rPr>
            </w:pPr>
            <w:r w:rsidRPr="00D65735">
              <w:rPr>
                <w:rFonts w:ascii="Calibri" w:hAnsi="Calibri" w:cs="Arial"/>
                <w:sz w:val="24"/>
                <w:szCs w:val="24"/>
              </w:rPr>
              <w:t>D</w:t>
            </w:r>
          </w:p>
        </w:tc>
        <w:tc>
          <w:tcPr>
            <w:tcW w:w="2804" w:type="dxa"/>
          </w:tcPr>
          <w:p w14:paraId="1F9BE39A" w14:textId="77777777" w:rsidR="0074751C" w:rsidRDefault="002F4F6E" w:rsidP="0076174E">
            <w:pPr>
              <w:rPr>
                <w:rFonts w:ascii="Calibri" w:hAnsi="Calibri" w:cs="Arial"/>
                <w:sz w:val="24"/>
                <w:szCs w:val="24"/>
              </w:rPr>
            </w:pPr>
            <w:r>
              <w:rPr>
                <w:rFonts w:ascii="Calibri" w:hAnsi="Calibri" w:cs="Arial"/>
                <w:sz w:val="24"/>
                <w:szCs w:val="24"/>
              </w:rPr>
              <w:t>Exams &amp; presentation</w:t>
            </w:r>
            <w:r w:rsidR="003971C3">
              <w:rPr>
                <w:rFonts w:ascii="Calibri" w:hAnsi="Calibri" w:cs="Arial"/>
                <w:sz w:val="24"/>
                <w:szCs w:val="24"/>
              </w:rPr>
              <w:t>s</w:t>
            </w:r>
            <w:r w:rsidR="007932E6">
              <w:rPr>
                <w:rFonts w:ascii="Calibri" w:hAnsi="Calibri" w:cs="Arial"/>
                <w:sz w:val="24"/>
                <w:szCs w:val="24"/>
              </w:rPr>
              <w:t xml:space="preserve">; </w:t>
            </w:r>
          </w:p>
          <w:p w14:paraId="5124A44F" w14:textId="5F6AB2DA" w:rsidR="007932E6" w:rsidRPr="00D65735" w:rsidRDefault="007932E6" w:rsidP="0076174E">
            <w:pPr>
              <w:rPr>
                <w:rFonts w:ascii="Calibri" w:hAnsi="Calibri" w:cs="Arial"/>
                <w:sz w:val="24"/>
                <w:szCs w:val="24"/>
              </w:rPr>
            </w:pPr>
            <w:r>
              <w:rPr>
                <w:rFonts w:ascii="Calibri" w:hAnsi="Calibri" w:cs="Arial"/>
                <w:sz w:val="24"/>
                <w:szCs w:val="24"/>
              </w:rPr>
              <w:t>Class participation</w:t>
            </w:r>
          </w:p>
        </w:tc>
      </w:tr>
      <w:tr w:rsidR="007A235B" w:rsidRPr="00D65735" w14:paraId="63F44C1B" w14:textId="77777777">
        <w:tc>
          <w:tcPr>
            <w:tcW w:w="4631" w:type="dxa"/>
          </w:tcPr>
          <w:p w14:paraId="11A77BA7" w14:textId="1FB30B75" w:rsidR="007A235B" w:rsidRPr="00D65735" w:rsidRDefault="007B7626" w:rsidP="007D464A">
            <w:pPr>
              <w:rPr>
                <w:rFonts w:ascii="Calibri" w:hAnsi="Calibri" w:cs="Arial"/>
                <w:sz w:val="24"/>
                <w:szCs w:val="24"/>
              </w:rPr>
            </w:pPr>
            <w:r w:rsidRPr="00D65735">
              <w:rPr>
                <w:rFonts w:ascii="Calibri" w:hAnsi="Calibri" w:cs="Arial"/>
                <w:sz w:val="24"/>
                <w:szCs w:val="24"/>
              </w:rPr>
              <w:t xml:space="preserve">Determine patient candidacy for </w:t>
            </w:r>
            <w:r w:rsidR="007A235B" w:rsidRPr="00D65735">
              <w:rPr>
                <w:rFonts w:ascii="Calibri" w:hAnsi="Calibri" w:cs="Arial"/>
                <w:sz w:val="24"/>
                <w:szCs w:val="24"/>
              </w:rPr>
              <w:t>assistiv</w:t>
            </w:r>
            <w:r w:rsidR="00486AA9">
              <w:rPr>
                <w:rFonts w:ascii="Calibri" w:hAnsi="Calibri" w:cs="Arial"/>
                <w:sz w:val="24"/>
                <w:szCs w:val="24"/>
              </w:rPr>
              <w:t xml:space="preserve">e listening devices (ALDs), </w:t>
            </w:r>
            <w:r w:rsidR="007A235B" w:rsidRPr="00D65735">
              <w:rPr>
                <w:rFonts w:ascii="Calibri" w:hAnsi="Calibri" w:cs="Arial"/>
                <w:sz w:val="24"/>
                <w:szCs w:val="24"/>
              </w:rPr>
              <w:t xml:space="preserve">evaluate and </w:t>
            </w:r>
            <w:r w:rsidR="00715531">
              <w:rPr>
                <w:rFonts w:ascii="Calibri" w:hAnsi="Calibri" w:cs="Arial"/>
                <w:sz w:val="24"/>
                <w:szCs w:val="24"/>
              </w:rPr>
              <w:t>d</w:t>
            </w:r>
            <w:r w:rsidR="007A235B" w:rsidRPr="00D65735">
              <w:rPr>
                <w:rFonts w:ascii="Calibri" w:hAnsi="Calibri" w:cs="Arial"/>
                <w:sz w:val="24"/>
                <w:szCs w:val="24"/>
              </w:rPr>
              <w:t>escribe the appropriateness of specific ALDs</w:t>
            </w:r>
            <w:r w:rsidR="00486AA9">
              <w:rPr>
                <w:rFonts w:ascii="Calibri" w:hAnsi="Calibri" w:cs="Arial"/>
                <w:sz w:val="24"/>
                <w:szCs w:val="24"/>
              </w:rPr>
              <w:t>, and measur</w:t>
            </w:r>
            <w:r w:rsidR="007932E6">
              <w:rPr>
                <w:rFonts w:ascii="Calibri" w:hAnsi="Calibri" w:cs="Arial"/>
                <w:sz w:val="24"/>
                <w:szCs w:val="24"/>
              </w:rPr>
              <w:t>e</w:t>
            </w:r>
            <w:r w:rsidR="00486AA9">
              <w:rPr>
                <w:rFonts w:ascii="Calibri" w:hAnsi="Calibri" w:cs="Arial"/>
                <w:sz w:val="24"/>
                <w:szCs w:val="24"/>
              </w:rPr>
              <w:t xml:space="preserve"> outcomes of ALDs</w:t>
            </w:r>
            <w:r w:rsidR="007A235B" w:rsidRPr="00D65735">
              <w:rPr>
                <w:rFonts w:ascii="Calibri" w:hAnsi="Calibri" w:cs="Arial"/>
                <w:sz w:val="24"/>
                <w:szCs w:val="24"/>
              </w:rPr>
              <w:t xml:space="preserve">. </w:t>
            </w:r>
          </w:p>
        </w:tc>
        <w:tc>
          <w:tcPr>
            <w:tcW w:w="1497" w:type="dxa"/>
          </w:tcPr>
          <w:p w14:paraId="613F78F4" w14:textId="60DC72C8" w:rsidR="007A235B" w:rsidRPr="00D65735" w:rsidRDefault="00486AA9" w:rsidP="00486AA9">
            <w:pPr>
              <w:jc w:val="both"/>
              <w:rPr>
                <w:rFonts w:ascii="Calibri" w:hAnsi="Calibri" w:cs="Arial"/>
                <w:sz w:val="24"/>
                <w:szCs w:val="24"/>
              </w:rPr>
            </w:pPr>
            <w:r>
              <w:rPr>
                <w:rFonts w:ascii="Calibri" w:hAnsi="Calibri" w:cs="Arial"/>
                <w:sz w:val="24"/>
                <w:szCs w:val="24"/>
              </w:rPr>
              <w:t>D2,</w:t>
            </w:r>
            <w:r w:rsidR="007932E6">
              <w:rPr>
                <w:rFonts w:ascii="Calibri" w:hAnsi="Calibri" w:cs="Arial"/>
                <w:sz w:val="24"/>
                <w:szCs w:val="24"/>
              </w:rPr>
              <w:t xml:space="preserve"> </w:t>
            </w:r>
            <w:r>
              <w:rPr>
                <w:rFonts w:ascii="Calibri" w:hAnsi="Calibri" w:cs="Arial"/>
                <w:sz w:val="24"/>
                <w:szCs w:val="24"/>
              </w:rPr>
              <w:t>D6, D7, F1, F2, F3</w:t>
            </w:r>
          </w:p>
        </w:tc>
        <w:tc>
          <w:tcPr>
            <w:tcW w:w="896" w:type="dxa"/>
          </w:tcPr>
          <w:p w14:paraId="5B1006D3" w14:textId="77777777" w:rsidR="007A235B" w:rsidRPr="00D65735" w:rsidRDefault="007A235B" w:rsidP="007A235B">
            <w:pPr>
              <w:rPr>
                <w:rFonts w:ascii="Calibri" w:hAnsi="Calibri" w:cs="Arial"/>
                <w:sz w:val="24"/>
                <w:szCs w:val="24"/>
              </w:rPr>
            </w:pPr>
            <w:r w:rsidRPr="00D65735">
              <w:rPr>
                <w:rFonts w:ascii="Calibri" w:hAnsi="Calibri" w:cs="Arial"/>
                <w:sz w:val="24"/>
                <w:szCs w:val="24"/>
              </w:rPr>
              <w:t>D</w:t>
            </w:r>
          </w:p>
        </w:tc>
        <w:tc>
          <w:tcPr>
            <w:tcW w:w="2804" w:type="dxa"/>
          </w:tcPr>
          <w:p w14:paraId="1E941C6E" w14:textId="77777777" w:rsidR="007A235B" w:rsidRDefault="002F4F6E" w:rsidP="0076174E">
            <w:pPr>
              <w:rPr>
                <w:rFonts w:ascii="Calibri" w:hAnsi="Calibri" w:cs="Arial"/>
                <w:sz w:val="24"/>
                <w:szCs w:val="24"/>
              </w:rPr>
            </w:pPr>
            <w:r>
              <w:rPr>
                <w:rFonts w:ascii="Calibri" w:hAnsi="Calibri" w:cs="Arial"/>
                <w:sz w:val="24"/>
                <w:szCs w:val="24"/>
              </w:rPr>
              <w:t>Exams &amp; presentation</w:t>
            </w:r>
            <w:r w:rsidR="003971C3">
              <w:rPr>
                <w:rFonts w:ascii="Calibri" w:hAnsi="Calibri" w:cs="Arial"/>
                <w:sz w:val="24"/>
                <w:szCs w:val="24"/>
              </w:rPr>
              <w:t>s</w:t>
            </w:r>
            <w:r w:rsidR="007932E6">
              <w:rPr>
                <w:rFonts w:ascii="Calibri" w:hAnsi="Calibri" w:cs="Arial"/>
                <w:sz w:val="24"/>
                <w:szCs w:val="24"/>
              </w:rPr>
              <w:t>;</w:t>
            </w:r>
          </w:p>
          <w:p w14:paraId="10E2B2DC" w14:textId="71BEEF89" w:rsidR="007932E6" w:rsidRPr="00D65735" w:rsidRDefault="007932E6" w:rsidP="0076174E">
            <w:pPr>
              <w:rPr>
                <w:rFonts w:ascii="Calibri" w:hAnsi="Calibri" w:cs="Arial"/>
                <w:sz w:val="24"/>
                <w:szCs w:val="24"/>
              </w:rPr>
            </w:pPr>
            <w:r>
              <w:rPr>
                <w:rFonts w:ascii="Calibri" w:hAnsi="Calibri" w:cs="Arial"/>
                <w:sz w:val="24"/>
                <w:szCs w:val="24"/>
              </w:rPr>
              <w:t>Class participation</w:t>
            </w:r>
          </w:p>
        </w:tc>
      </w:tr>
    </w:tbl>
    <w:p w14:paraId="2E188BC4" w14:textId="77777777" w:rsidR="00E913D5" w:rsidRDefault="00E913D5" w:rsidP="00B076AB">
      <w:pPr>
        <w:rPr>
          <w:rFonts w:ascii="Arial" w:hAnsi="Arial" w:cs="Arial"/>
          <w:b/>
          <w:sz w:val="22"/>
          <w:szCs w:val="22"/>
          <w:u w:val="single"/>
        </w:rPr>
      </w:pPr>
    </w:p>
    <w:p w14:paraId="7EB69D84" w14:textId="77777777" w:rsidR="00B076AB" w:rsidRPr="00B4476B" w:rsidRDefault="00B076AB" w:rsidP="00B076AB">
      <w:pPr>
        <w:jc w:val="center"/>
        <w:rPr>
          <w:rFonts w:ascii="Calibri" w:hAnsi="Calibri" w:cs="Arial"/>
          <w:b/>
          <w:sz w:val="24"/>
          <w:szCs w:val="24"/>
        </w:rPr>
      </w:pPr>
      <w:r w:rsidRPr="0018478C">
        <w:rPr>
          <w:rFonts w:ascii="Arial" w:hAnsi="Arial" w:cs="Arial"/>
          <w:b/>
          <w:sz w:val="24"/>
          <w:szCs w:val="24"/>
        </w:rPr>
        <w:br w:type="page"/>
      </w:r>
      <w:r w:rsidRPr="00B4476B">
        <w:rPr>
          <w:rFonts w:ascii="Calibri" w:hAnsi="Calibri" w:cs="Arial"/>
          <w:b/>
          <w:sz w:val="24"/>
          <w:szCs w:val="24"/>
        </w:rPr>
        <w:lastRenderedPageBreak/>
        <w:t>Class Schedule</w:t>
      </w:r>
    </w:p>
    <w:p w14:paraId="3EC5BD73" w14:textId="77777777" w:rsidR="00B076AB" w:rsidRPr="00B4476B" w:rsidRDefault="00B076AB" w:rsidP="00B076AB">
      <w:pPr>
        <w:jc w:val="center"/>
        <w:rPr>
          <w:rFonts w:ascii="Calibri" w:hAnsi="Calibri" w:cs="Arial"/>
          <w:b/>
          <w:sz w:val="24"/>
          <w:szCs w:val="24"/>
        </w:rPr>
      </w:pPr>
    </w:p>
    <w:p w14:paraId="4301BF37" w14:textId="2C6D494D" w:rsidR="00B076AB" w:rsidRDefault="00B076AB" w:rsidP="00672E15">
      <w:pPr>
        <w:rPr>
          <w:rFonts w:ascii="Calibri" w:hAnsi="Calibri" w:cs="Arial"/>
          <w:sz w:val="24"/>
          <w:szCs w:val="24"/>
        </w:rPr>
      </w:pPr>
      <w:r w:rsidRPr="00B4476B">
        <w:rPr>
          <w:rFonts w:ascii="Calibri" w:hAnsi="Calibri" w:cs="Arial"/>
          <w:sz w:val="24"/>
          <w:szCs w:val="24"/>
        </w:rPr>
        <w:t>The following is a tentative schedule.</w:t>
      </w:r>
      <w:r w:rsidR="006C08DA" w:rsidRPr="00B4476B">
        <w:rPr>
          <w:rFonts w:ascii="Calibri" w:hAnsi="Calibri" w:cs="Arial"/>
          <w:sz w:val="24"/>
          <w:szCs w:val="24"/>
        </w:rPr>
        <w:t xml:space="preserve">  </w:t>
      </w:r>
      <w:r w:rsidR="00C43C56">
        <w:rPr>
          <w:rFonts w:ascii="Calibri" w:hAnsi="Calibri" w:cs="Arial"/>
          <w:sz w:val="24"/>
          <w:szCs w:val="24"/>
        </w:rPr>
        <w:t>**</w:t>
      </w:r>
      <w:r w:rsidR="001952B6" w:rsidRPr="001952B6">
        <w:rPr>
          <w:rFonts w:ascii="Calibri" w:hAnsi="Calibri" w:cs="Arial"/>
          <w:b/>
          <w:sz w:val="24"/>
          <w:szCs w:val="24"/>
          <w:u w:val="single"/>
        </w:rPr>
        <w:t>T</w:t>
      </w:r>
      <w:r w:rsidR="00C43C56" w:rsidRPr="001952B6">
        <w:rPr>
          <w:rFonts w:ascii="Calibri" w:hAnsi="Calibri" w:cs="Arial"/>
          <w:b/>
          <w:sz w:val="24"/>
          <w:szCs w:val="24"/>
          <w:u w:val="single"/>
        </w:rPr>
        <w:t>o</w:t>
      </w:r>
      <w:r w:rsidR="00C43C56" w:rsidRPr="001E04B3">
        <w:rPr>
          <w:rFonts w:ascii="Calibri" w:hAnsi="Calibri" w:cs="Arial"/>
          <w:b/>
          <w:sz w:val="24"/>
          <w:szCs w:val="24"/>
          <w:u w:val="single"/>
        </w:rPr>
        <w:t xml:space="preserve">pics </w:t>
      </w:r>
      <w:r w:rsidR="00DA2B16">
        <w:rPr>
          <w:rFonts w:ascii="Calibri" w:hAnsi="Calibri" w:cs="Arial"/>
          <w:b/>
          <w:sz w:val="24"/>
          <w:szCs w:val="24"/>
          <w:u w:val="single"/>
        </w:rPr>
        <w:t xml:space="preserve">and </w:t>
      </w:r>
      <w:r w:rsidR="00C43C56" w:rsidRPr="001E04B3">
        <w:rPr>
          <w:rFonts w:ascii="Calibri" w:hAnsi="Calibri" w:cs="Arial"/>
          <w:b/>
          <w:sz w:val="24"/>
          <w:szCs w:val="24"/>
          <w:u w:val="single"/>
        </w:rPr>
        <w:t>weeks are subject to change.</w:t>
      </w:r>
      <w:r w:rsidR="00AE2F1F">
        <w:rPr>
          <w:rFonts w:ascii="Calibri" w:hAnsi="Calibri" w:cs="Arial"/>
          <w:b/>
          <w:sz w:val="24"/>
          <w:szCs w:val="24"/>
        </w:rPr>
        <w:t xml:space="preserve">  </w:t>
      </w:r>
      <w:r w:rsidR="00C43C56">
        <w:rPr>
          <w:rFonts w:ascii="Calibri" w:hAnsi="Calibri" w:cs="Arial"/>
          <w:b/>
          <w:sz w:val="24"/>
          <w:szCs w:val="24"/>
        </w:rPr>
        <w:t xml:space="preserve">  </w:t>
      </w:r>
      <w:r w:rsidR="00C43C56" w:rsidRPr="00240E3D">
        <w:rPr>
          <w:rFonts w:ascii="Calibri" w:hAnsi="Calibri" w:cs="Arial"/>
          <w:b/>
          <w:sz w:val="24"/>
          <w:szCs w:val="24"/>
          <w:u w:val="single"/>
        </w:rPr>
        <w:t xml:space="preserve">There will be </w:t>
      </w:r>
      <w:r w:rsidR="00DA2B16" w:rsidRPr="00240E3D">
        <w:rPr>
          <w:rFonts w:ascii="Calibri" w:hAnsi="Calibri" w:cs="Arial"/>
          <w:b/>
          <w:sz w:val="24"/>
          <w:szCs w:val="24"/>
          <w:u w:val="single"/>
        </w:rPr>
        <w:t xml:space="preserve">required </w:t>
      </w:r>
      <w:r w:rsidR="00C43C56" w:rsidRPr="00240E3D">
        <w:rPr>
          <w:rFonts w:ascii="Calibri" w:hAnsi="Calibri" w:cs="Arial"/>
          <w:b/>
          <w:sz w:val="24"/>
          <w:szCs w:val="24"/>
          <w:u w:val="single"/>
        </w:rPr>
        <w:t xml:space="preserve">reading assignments associated with each topic that </w:t>
      </w:r>
      <w:r w:rsidR="002239EA" w:rsidRPr="00240E3D">
        <w:rPr>
          <w:rFonts w:ascii="Calibri" w:hAnsi="Calibri" w:cs="Arial"/>
          <w:b/>
          <w:sz w:val="24"/>
          <w:szCs w:val="24"/>
          <w:u w:val="single"/>
        </w:rPr>
        <w:t>will be</w:t>
      </w:r>
      <w:r w:rsidR="006C08DA" w:rsidRPr="00240E3D">
        <w:rPr>
          <w:rFonts w:ascii="Calibri" w:hAnsi="Calibri" w:cs="Arial"/>
          <w:b/>
          <w:sz w:val="24"/>
          <w:szCs w:val="24"/>
          <w:u w:val="single"/>
        </w:rPr>
        <w:t xml:space="preserve"> posted in D2L.</w:t>
      </w:r>
      <w:r w:rsidRPr="00B4476B">
        <w:rPr>
          <w:rFonts w:ascii="Calibri" w:hAnsi="Calibri" w:cs="Arial"/>
          <w:sz w:val="24"/>
          <w:szCs w:val="24"/>
        </w:rPr>
        <w:t xml:space="preserve">  </w:t>
      </w:r>
      <w:r w:rsidR="00A93C30">
        <w:rPr>
          <w:rFonts w:ascii="Calibri" w:hAnsi="Calibri" w:cs="Arial"/>
          <w:sz w:val="24"/>
          <w:szCs w:val="24"/>
        </w:rPr>
        <w:t>Exam dates are carefully scheduled with several factors in mind, so I would prefer not to change them.  If you have multiple exams on the same day or week</w:t>
      </w:r>
      <w:r w:rsidR="00A25039">
        <w:rPr>
          <w:rFonts w:ascii="Calibri" w:hAnsi="Calibri" w:cs="Arial"/>
          <w:sz w:val="24"/>
          <w:szCs w:val="24"/>
        </w:rPr>
        <w:t>, however,</w:t>
      </w:r>
      <w:r w:rsidR="00A93C30">
        <w:rPr>
          <w:rFonts w:ascii="Calibri" w:hAnsi="Calibri" w:cs="Arial"/>
          <w:sz w:val="24"/>
          <w:szCs w:val="24"/>
        </w:rPr>
        <w:t xml:space="preserve"> and would like to request a change, you must do so </w:t>
      </w:r>
      <w:r w:rsidR="00285867">
        <w:rPr>
          <w:rFonts w:ascii="Calibri" w:hAnsi="Calibri" w:cs="Arial"/>
          <w:b/>
          <w:sz w:val="24"/>
          <w:szCs w:val="24"/>
          <w:u w:val="single"/>
        </w:rPr>
        <w:t xml:space="preserve">no later than Monday, </w:t>
      </w:r>
      <w:r w:rsidR="00C4101D">
        <w:rPr>
          <w:rFonts w:ascii="Calibri" w:hAnsi="Calibri" w:cs="Arial"/>
          <w:b/>
          <w:sz w:val="24"/>
          <w:szCs w:val="24"/>
          <w:u w:val="single"/>
        </w:rPr>
        <w:t>February 5</w:t>
      </w:r>
      <w:r w:rsidR="00A93C30" w:rsidRPr="00002BB6">
        <w:rPr>
          <w:rFonts w:ascii="Calibri" w:hAnsi="Calibri" w:cs="Arial"/>
          <w:b/>
          <w:sz w:val="24"/>
          <w:szCs w:val="24"/>
          <w:u w:val="single"/>
        </w:rPr>
        <w:t xml:space="preserve">, by </w:t>
      </w:r>
      <w:r w:rsidR="00C4101D">
        <w:rPr>
          <w:rFonts w:ascii="Calibri" w:hAnsi="Calibri" w:cs="Arial"/>
          <w:b/>
          <w:sz w:val="24"/>
          <w:szCs w:val="24"/>
          <w:u w:val="single"/>
        </w:rPr>
        <w:t>8 am</w:t>
      </w:r>
      <w:r w:rsidR="00A93C30" w:rsidRPr="00002BB6">
        <w:rPr>
          <w:rFonts w:ascii="Calibri" w:hAnsi="Calibri" w:cs="Arial"/>
          <w:b/>
          <w:sz w:val="24"/>
          <w:szCs w:val="24"/>
          <w:u w:val="single"/>
        </w:rPr>
        <w:t>.</w:t>
      </w:r>
      <w:r w:rsidR="00A93C30">
        <w:rPr>
          <w:rFonts w:ascii="Calibri" w:hAnsi="Calibri" w:cs="Arial"/>
          <w:sz w:val="24"/>
          <w:szCs w:val="24"/>
        </w:rPr>
        <w:t xml:space="preserve">  Requests cannot be considered after that time.  I will consider all requests made by the deadline, and I will ask for feedback from all members of the class.  I cannot guarantee that I will be able to honor all requests.</w:t>
      </w:r>
    </w:p>
    <w:p w14:paraId="40A49452" w14:textId="77777777" w:rsidR="001952B6" w:rsidRDefault="001952B6" w:rsidP="00672E15">
      <w:pPr>
        <w:rPr>
          <w:rFonts w:ascii="Calibri" w:hAnsi="Calibri" w:cs="Arial"/>
          <w:sz w:val="24"/>
          <w:szCs w:val="24"/>
        </w:rPr>
      </w:pPr>
    </w:p>
    <w:p w14:paraId="04DAD44D" w14:textId="777D3331" w:rsidR="001952B6" w:rsidRPr="001952B6" w:rsidRDefault="001952B6" w:rsidP="00672E15">
      <w:pPr>
        <w:rPr>
          <w:rFonts w:ascii="Calibri" w:hAnsi="Calibri" w:cs="Arial"/>
          <w:b/>
          <w:sz w:val="24"/>
          <w:szCs w:val="24"/>
          <w:u w:val="single"/>
        </w:rPr>
      </w:pPr>
      <w:r>
        <w:rPr>
          <w:rFonts w:ascii="Calibri" w:hAnsi="Calibri" w:cs="Arial"/>
          <w:b/>
          <w:sz w:val="24"/>
          <w:szCs w:val="24"/>
          <w:u w:val="single"/>
        </w:rPr>
        <w:t>Students may also be required to view recorded lectures.</w:t>
      </w:r>
    </w:p>
    <w:p w14:paraId="5E93EEC7" w14:textId="77777777" w:rsidR="004B26E8" w:rsidRPr="00B4476B" w:rsidRDefault="004B26E8" w:rsidP="00B076AB">
      <w:pPr>
        <w:rPr>
          <w:rFonts w:ascii="Calibri" w:hAnsi="Calibri" w:cs="Arial"/>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376"/>
        <w:gridCol w:w="7744"/>
      </w:tblGrid>
      <w:tr w:rsidR="00240E3D" w:rsidRPr="00B4476B" w14:paraId="1E8B8C88" w14:textId="77777777" w:rsidTr="00AB6B51">
        <w:tc>
          <w:tcPr>
            <w:tcW w:w="354" w:type="pct"/>
          </w:tcPr>
          <w:p w14:paraId="7C032C0D" w14:textId="77777777" w:rsidR="00240E3D" w:rsidRPr="00B4476B" w:rsidRDefault="00240E3D" w:rsidP="00CE024E">
            <w:pPr>
              <w:pStyle w:val="Heading1"/>
              <w:rPr>
                <w:rFonts w:ascii="Calibri" w:hAnsi="Calibri" w:cs="Arial"/>
                <w:b/>
                <w:szCs w:val="24"/>
              </w:rPr>
            </w:pPr>
            <w:r w:rsidRPr="00B4476B">
              <w:rPr>
                <w:rFonts w:ascii="Calibri" w:hAnsi="Calibri" w:cs="Arial"/>
                <w:b/>
                <w:szCs w:val="24"/>
              </w:rPr>
              <w:t>Day</w:t>
            </w:r>
          </w:p>
        </w:tc>
        <w:tc>
          <w:tcPr>
            <w:tcW w:w="701" w:type="pct"/>
          </w:tcPr>
          <w:p w14:paraId="20BDE64F" w14:textId="77777777" w:rsidR="00240E3D" w:rsidRPr="00B4476B" w:rsidRDefault="00240E3D" w:rsidP="00CE024E">
            <w:pPr>
              <w:pStyle w:val="Heading1"/>
              <w:rPr>
                <w:rFonts w:ascii="Calibri" w:hAnsi="Calibri" w:cs="Arial"/>
                <w:b/>
                <w:szCs w:val="24"/>
              </w:rPr>
            </w:pPr>
            <w:r w:rsidRPr="00B4476B">
              <w:rPr>
                <w:rFonts w:ascii="Calibri" w:hAnsi="Calibri" w:cs="Arial"/>
                <w:b/>
                <w:szCs w:val="24"/>
              </w:rPr>
              <w:t>Date</w:t>
            </w:r>
          </w:p>
        </w:tc>
        <w:tc>
          <w:tcPr>
            <w:tcW w:w="3945" w:type="pct"/>
          </w:tcPr>
          <w:p w14:paraId="30393AA5" w14:textId="77777777" w:rsidR="00240E3D" w:rsidRPr="00B4476B" w:rsidRDefault="00240E3D" w:rsidP="00CE024E">
            <w:pPr>
              <w:pStyle w:val="Heading1"/>
              <w:rPr>
                <w:rFonts w:ascii="Calibri" w:hAnsi="Calibri" w:cs="Arial"/>
                <w:b/>
                <w:szCs w:val="24"/>
              </w:rPr>
            </w:pPr>
            <w:r w:rsidRPr="00B4476B">
              <w:rPr>
                <w:rFonts w:ascii="Calibri" w:hAnsi="Calibri" w:cs="Arial"/>
                <w:b/>
                <w:szCs w:val="24"/>
              </w:rPr>
              <w:t>Topic</w:t>
            </w:r>
          </w:p>
        </w:tc>
      </w:tr>
      <w:tr w:rsidR="00240E3D" w:rsidRPr="00B4476B" w14:paraId="634E9BA0" w14:textId="77777777" w:rsidTr="00AB6B51">
        <w:tc>
          <w:tcPr>
            <w:tcW w:w="354" w:type="pct"/>
          </w:tcPr>
          <w:p w14:paraId="6A9B06E9" w14:textId="77777777" w:rsidR="00240E3D" w:rsidRPr="00B4476B" w:rsidRDefault="00240E3D" w:rsidP="00805C43">
            <w:pPr>
              <w:rPr>
                <w:rFonts w:ascii="Calibri" w:hAnsi="Calibri" w:cs="Arial"/>
                <w:sz w:val="24"/>
                <w:szCs w:val="24"/>
              </w:rPr>
            </w:pPr>
            <w:r>
              <w:rPr>
                <w:rFonts w:ascii="Calibri" w:hAnsi="Calibri" w:cs="Arial"/>
                <w:sz w:val="24"/>
                <w:szCs w:val="24"/>
              </w:rPr>
              <w:t>W</w:t>
            </w:r>
          </w:p>
        </w:tc>
        <w:tc>
          <w:tcPr>
            <w:tcW w:w="701" w:type="pct"/>
          </w:tcPr>
          <w:p w14:paraId="5864F9C0" w14:textId="31D6372B" w:rsidR="00240E3D" w:rsidRPr="00A93C30" w:rsidRDefault="006D7207" w:rsidP="00805C43">
            <w:pPr>
              <w:rPr>
                <w:rFonts w:ascii="Calibri" w:hAnsi="Calibri" w:cs="Arial"/>
                <w:sz w:val="24"/>
                <w:szCs w:val="24"/>
              </w:rPr>
            </w:pPr>
            <w:r>
              <w:rPr>
                <w:rFonts w:ascii="Calibri" w:hAnsi="Calibri" w:cs="Arial"/>
                <w:sz w:val="24"/>
                <w:szCs w:val="24"/>
              </w:rPr>
              <w:t xml:space="preserve">Jan. </w:t>
            </w:r>
            <w:r w:rsidR="003207D2">
              <w:rPr>
                <w:rFonts w:ascii="Calibri" w:hAnsi="Calibri" w:cs="Arial"/>
                <w:sz w:val="24"/>
                <w:szCs w:val="24"/>
              </w:rPr>
              <w:t>24</w:t>
            </w:r>
          </w:p>
        </w:tc>
        <w:tc>
          <w:tcPr>
            <w:tcW w:w="3945" w:type="pct"/>
          </w:tcPr>
          <w:p w14:paraId="34CE242D" w14:textId="5837F4E6" w:rsidR="00240E3D" w:rsidRPr="00F5181B" w:rsidRDefault="00240E3D" w:rsidP="00275E5A">
            <w:pPr>
              <w:rPr>
                <w:rFonts w:ascii="Calibri" w:hAnsi="Calibri" w:cs="Arial"/>
                <w:color w:val="FF0000"/>
                <w:sz w:val="24"/>
                <w:szCs w:val="24"/>
              </w:rPr>
            </w:pPr>
            <w:r w:rsidRPr="00B4476B">
              <w:rPr>
                <w:rFonts w:ascii="Calibri" w:hAnsi="Calibri" w:cs="Arial"/>
                <w:sz w:val="24"/>
                <w:szCs w:val="24"/>
              </w:rPr>
              <w:t>Course overview</w:t>
            </w:r>
            <w:r>
              <w:rPr>
                <w:rFonts w:ascii="Calibri" w:hAnsi="Calibri" w:cs="Arial"/>
                <w:sz w:val="24"/>
                <w:szCs w:val="24"/>
              </w:rPr>
              <w:t xml:space="preserve">; </w:t>
            </w:r>
            <w:r w:rsidR="00B24AB3">
              <w:rPr>
                <w:rFonts w:ascii="Calibri" w:hAnsi="Calibri" w:cs="Arial"/>
                <w:sz w:val="24"/>
                <w:szCs w:val="24"/>
              </w:rPr>
              <w:t>changes in HA delivery</w:t>
            </w:r>
            <w:r w:rsidR="00561223">
              <w:rPr>
                <w:rFonts w:ascii="Calibri" w:hAnsi="Calibri" w:cs="Arial"/>
                <w:sz w:val="24"/>
                <w:szCs w:val="24"/>
              </w:rPr>
              <w:t xml:space="preserve"> &amp; the audiologist’s role</w:t>
            </w:r>
          </w:p>
        </w:tc>
      </w:tr>
      <w:tr w:rsidR="00240E3D" w:rsidRPr="00B4476B" w14:paraId="3FFC4556" w14:textId="77777777" w:rsidTr="00AB6B51">
        <w:tc>
          <w:tcPr>
            <w:tcW w:w="354" w:type="pct"/>
          </w:tcPr>
          <w:p w14:paraId="59B53BB0" w14:textId="77777777" w:rsidR="00240E3D" w:rsidRPr="00B4476B" w:rsidRDefault="00240E3D" w:rsidP="00805C43">
            <w:pPr>
              <w:rPr>
                <w:rFonts w:ascii="Calibri" w:hAnsi="Calibri" w:cs="Arial"/>
                <w:sz w:val="24"/>
                <w:szCs w:val="24"/>
              </w:rPr>
            </w:pPr>
            <w:r>
              <w:rPr>
                <w:rFonts w:ascii="Calibri" w:hAnsi="Calibri" w:cs="Arial"/>
                <w:sz w:val="24"/>
                <w:szCs w:val="24"/>
              </w:rPr>
              <w:t>M</w:t>
            </w:r>
          </w:p>
        </w:tc>
        <w:tc>
          <w:tcPr>
            <w:tcW w:w="701" w:type="pct"/>
          </w:tcPr>
          <w:p w14:paraId="18BFC4BA" w14:textId="1FD265BF" w:rsidR="00240E3D" w:rsidRPr="00A93C30" w:rsidRDefault="00240E3D" w:rsidP="00805C43">
            <w:pPr>
              <w:rPr>
                <w:rFonts w:ascii="Calibri" w:hAnsi="Calibri" w:cs="Arial"/>
                <w:sz w:val="24"/>
                <w:szCs w:val="24"/>
              </w:rPr>
            </w:pPr>
            <w:r w:rsidRPr="00A93C30">
              <w:rPr>
                <w:rFonts w:ascii="Calibri" w:hAnsi="Calibri" w:cs="Arial"/>
                <w:sz w:val="24"/>
                <w:szCs w:val="24"/>
              </w:rPr>
              <w:t>Jan. 2</w:t>
            </w:r>
            <w:r w:rsidR="003207D2">
              <w:rPr>
                <w:rFonts w:ascii="Calibri" w:hAnsi="Calibri" w:cs="Arial"/>
                <w:sz w:val="24"/>
                <w:szCs w:val="24"/>
              </w:rPr>
              <w:t>9</w:t>
            </w:r>
          </w:p>
        </w:tc>
        <w:tc>
          <w:tcPr>
            <w:tcW w:w="3945" w:type="pct"/>
          </w:tcPr>
          <w:p w14:paraId="0FEADBBB" w14:textId="2072EA94" w:rsidR="00240E3D" w:rsidRPr="00F87308" w:rsidRDefault="00561223" w:rsidP="00561223">
            <w:pPr>
              <w:rPr>
                <w:rFonts w:ascii="Calibri" w:hAnsi="Calibri" w:cs="Arial"/>
                <w:sz w:val="24"/>
                <w:szCs w:val="24"/>
              </w:rPr>
            </w:pPr>
            <w:r>
              <w:rPr>
                <w:rFonts w:ascii="Calibri" w:hAnsi="Calibri"/>
                <w:sz w:val="24"/>
                <w:szCs w:val="24"/>
              </w:rPr>
              <w:t>Changes in HA delivery &amp; the audiologist’s role</w:t>
            </w:r>
            <w:r w:rsidR="0026044E">
              <w:rPr>
                <w:rFonts w:ascii="Calibri" w:hAnsi="Calibri"/>
                <w:sz w:val="24"/>
                <w:szCs w:val="24"/>
              </w:rPr>
              <w:t>; AR</w:t>
            </w:r>
          </w:p>
        </w:tc>
      </w:tr>
      <w:tr w:rsidR="00240E3D" w:rsidRPr="00B4476B" w14:paraId="684B2D4A" w14:textId="77777777" w:rsidTr="00AB6B51">
        <w:tc>
          <w:tcPr>
            <w:tcW w:w="354" w:type="pct"/>
          </w:tcPr>
          <w:p w14:paraId="4BFCDB1E" w14:textId="77777777" w:rsidR="00240E3D" w:rsidRPr="00B4476B" w:rsidRDefault="00240E3D" w:rsidP="00805C43">
            <w:pPr>
              <w:rPr>
                <w:rFonts w:ascii="Calibri" w:hAnsi="Calibri" w:cs="Arial"/>
                <w:sz w:val="24"/>
                <w:szCs w:val="24"/>
              </w:rPr>
            </w:pPr>
            <w:r>
              <w:rPr>
                <w:rFonts w:ascii="Calibri" w:hAnsi="Calibri" w:cs="Arial"/>
                <w:sz w:val="24"/>
                <w:szCs w:val="24"/>
              </w:rPr>
              <w:t>W</w:t>
            </w:r>
          </w:p>
        </w:tc>
        <w:tc>
          <w:tcPr>
            <w:tcW w:w="701" w:type="pct"/>
          </w:tcPr>
          <w:p w14:paraId="3E6EF6CC" w14:textId="7EC3AB5A" w:rsidR="00240E3D" w:rsidRPr="00A93C30" w:rsidRDefault="00240E3D" w:rsidP="00805C43">
            <w:pPr>
              <w:rPr>
                <w:rFonts w:ascii="Calibri" w:hAnsi="Calibri" w:cs="Arial"/>
                <w:sz w:val="24"/>
                <w:szCs w:val="24"/>
              </w:rPr>
            </w:pPr>
            <w:r w:rsidRPr="00A93C30">
              <w:rPr>
                <w:rFonts w:ascii="Calibri" w:hAnsi="Calibri" w:cs="Arial"/>
                <w:sz w:val="24"/>
                <w:szCs w:val="24"/>
              </w:rPr>
              <w:t xml:space="preserve">Jan. </w:t>
            </w:r>
            <w:r w:rsidR="003207D2">
              <w:rPr>
                <w:rFonts w:ascii="Calibri" w:hAnsi="Calibri" w:cs="Arial"/>
                <w:sz w:val="24"/>
                <w:szCs w:val="24"/>
              </w:rPr>
              <w:t>31</w:t>
            </w:r>
          </w:p>
        </w:tc>
        <w:tc>
          <w:tcPr>
            <w:tcW w:w="3945" w:type="pct"/>
          </w:tcPr>
          <w:p w14:paraId="41FED556" w14:textId="6FBA2FD4" w:rsidR="00240E3D" w:rsidRPr="00F87308" w:rsidRDefault="00561223" w:rsidP="00561223">
            <w:pPr>
              <w:rPr>
                <w:rFonts w:ascii="Calibri" w:hAnsi="Calibri" w:cs="Arial"/>
                <w:sz w:val="24"/>
                <w:szCs w:val="24"/>
              </w:rPr>
            </w:pPr>
            <w:r>
              <w:rPr>
                <w:rFonts w:ascii="Calibri" w:hAnsi="Calibri"/>
                <w:sz w:val="24"/>
                <w:szCs w:val="24"/>
              </w:rPr>
              <w:t>Changes in HA delivery &amp; the audiologist’s role</w:t>
            </w:r>
            <w:r w:rsidR="0026044E">
              <w:rPr>
                <w:rFonts w:ascii="Calibri" w:hAnsi="Calibri"/>
                <w:sz w:val="24"/>
                <w:szCs w:val="24"/>
              </w:rPr>
              <w:t>; AR</w:t>
            </w:r>
          </w:p>
        </w:tc>
      </w:tr>
      <w:tr w:rsidR="00240E3D" w:rsidRPr="00B4476B" w14:paraId="455E2866" w14:textId="77777777" w:rsidTr="00AB6B51">
        <w:tc>
          <w:tcPr>
            <w:tcW w:w="354" w:type="pct"/>
          </w:tcPr>
          <w:p w14:paraId="2715630D" w14:textId="77777777" w:rsidR="00240E3D" w:rsidRPr="003317A2" w:rsidRDefault="00240E3D" w:rsidP="00805C43">
            <w:pPr>
              <w:rPr>
                <w:rFonts w:ascii="Calibri" w:hAnsi="Calibri" w:cs="Arial"/>
                <w:sz w:val="24"/>
                <w:szCs w:val="24"/>
              </w:rPr>
            </w:pPr>
            <w:r>
              <w:rPr>
                <w:rFonts w:ascii="Calibri" w:hAnsi="Calibri" w:cs="Arial"/>
                <w:sz w:val="24"/>
                <w:szCs w:val="24"/>
              </w:rPr>
              <w:t>M</w:t>
            </w:r>
          </w:p>
        </w:tc>
        <w:tc>
          <w:tcPr>
            <w:tcW w:w="701" w:type="pct"/>
          </w:tcPr>
          <w:p w14:paraId="7A85A42A" w14:textId="30E3575A" w:rsidR="00240E3D" w:rsidRPr="00A93C30" w:rsidRDefault="003207D2" w:rsidP="00805C43">
            <w:pPr>
              <w:rPr>
                <w:rFonts w:ascii="Calibri" w:hAnsi="Calibri" w:cs="Arial"/>
                <w:sz w:val="24"/>
                <w:szCs w:val="24"/>
              </w:rPr>
            </w:pPr>
            <w:r>
              <w:rPr>
                <w:rFonts w:ascii="Calibri" w:hAnsi="Calibri" w:cs="Arial"/>
                <w:sz w:val="24"/>
                <w:szCs w:val="24"/>
              </w:rPr>
              <w:t>Feb. 5</w:t>
            </w:r>
          </w:p>
        </w:tc>
        <w:tc>
          <w:tcPr>
            <w:tcW w:w="3945" w:type="pct"/>
          </w:tcPr>
          <w:p w14:paraId="056D18D4" w14:textId="14D5F33B" w:rsidR="00240E3D" w:rsidRPr="00F87308" w:rsidRDefault="00A93C30" w:rsidP="00AB6B51">
            <w:pPr>
              <w:rPr>
                <w:rFonts w:ascii="Calibri" w:hAnsi="Calibri" w:cs="Arial"/>
                <w:sz w:val="24"/>
                <w:szCs w:val="24"/>
              </w:rPr>
            </w:pPr>
            <w:r>
              <w:rPr>
                <w:rFonts w:ascii="Calibri" w:hAnsi="Calibri" w:cs="Arial"/>
                <w:sz w:val="24"/>
                <w:szCs w:val="24"/>
              </w:rPr>
              <w:t>Noise management technology</w:t>
            </w:r>
          </w:p>
        </w:tc>
      </w:tr>
      <w:tr w:rsidR="00240E3D" w:rsidRPr="00B4476B" w14:paraId="7AA1BBB6" w14:textId="77777777" w:rsidTr="00AB6B51">
        <w:tc>
          <w:tcPr>
            <w:tcW w:w="354" w:type="pct"/>
          </w:tcPr>
          <w:p w14:paraId="4840B16A" w14:textId="77777777" w:rsidR="00240E3D" w:rsidRPr="00AB6B51" w:rsidRDefault="00240E3D" w:rsidP="00805C43">
            <w:pPr>
              <w:rPr>
                <w:rFonts w:ascii="Calibri" w:hAnsi="Calibri" w:cs="Arial"/>
                <w:sz w:val="24"/>
                <w:szCs w:val="24"/>
              </w:rPr>
            </w:pPr>
            <w:r w:rsidRPr="00AB6B51">
              <w:rPr>
                <w:rFonts w:ascii="Calibri" w:hAnsi="Calibri" w:cs="Arial"/>
                <w:sz w:val="24"/>
                <w:szCs w:val="24"/>
              </w:rPr>
              <w:t>W</w:t>
            </w:r>
          </w:p>
        </w:tc>
        <w:tc>
          <w:tcPr>
            <w:tcW w:w="701" w:type="pct"/>
          </w:tcPr>
          <w:p w14:paraId="74E2F99C" w14:textId="747E13A5" w:rsidR="00240E3D" w:rsidRPr="00A93C30" w:rsidRDefault="00240E3D" w:rsidP="00805C43">
            <w:pPr>
              <w:rPr>
                <w:rFonts w:ascii="Calibri" w:hAnsi="Calibri" w:cs="Arial"/>
                <w:sz w:val="24"/>
                <w:szCs w:val="24"/>
              </w:rPr>
            </w:pPr>
            <w:r w:rsidRPr="00A93C30">
              <w:rPr>
                <w:rFonts w:ascii="Calibri" w:hAnsi="Calibri" w:cs="Arial"/>
                <w:sz w:val="24"/>
                <w:szCs w:val="24"/>
              </w:rPr>
              <w:t xml:space="preserve">Feb. </w:t>
            </w:r>
            <w:r w:rsidR="003207D2">
              <w:rPr>
                <w:rFonts w:ascii="Calibri" w:hAnsi="Calibri" w:cs="Arial"/>
                <w:sz w:val="24"/>
                <w:szCs w:val="24"/>
              </w:rPr>
              <w:t>7</w:t>
            </w:r>
          </w:p>
        </w:tc>
        <w:tc>
          <w:tcPr>
            <w:tcW w:w="3945" w:type="pct"/>
          </w:tcPr>
          <w:p w14:paraId="428EC82A" w14:textId="1309D92B" w:rsidR="00240E3D" w:rsidRPr="00B4476B" w:rsidRDefault="00A93C30" w:rsidP="00AB6B51">
            <w:pPr>
              <w:rPr>
                <w:rFonts w:ascii="Calibri" w:hAnsi="Calibri" w:cs="Arial"/>
                <w:sz w:val="24"/>
                <w:szCs w:val="24"/>
              </w:rPr>
            </w:pPr>
            <w:r>
              <w:rPr>
                <w:rFonts w:ascii="Calibri" w:hAnsi="Calibri" w:cs="Arial"/>
                <w:sz w:val="24"/>
                <w:szCs w:val="24"/>
              </w:rPr>
              <w:t>Noise management technology</w:t>
            </w:r>
          </w:p>
        </w:tc>
      </w:tr>
      <w:tr w:rsidR="00240E3D" w:rsidRPr="00B4476B" w14:paraId="3A5B7548" w14:textId="77777777" w:rsidTr="00AB6B51">
        <w:tc>
          <w:tcPr>
            <w:tcW w:w="354" w:type="pct"/>
          </w:tcPr>
          <w:p w14:paraId="29AB27C2" w14:textId="77777777" w:rsidR="00240E3D" w:rsidRPr="00B4476B" w:rsidRDefault="00240E3D" w:rsidP="00805C43">
            <w:pPr>
              <w:rPr>
                <w:rFonts w:ascii="Calibri" w:hAnsi="Calibri" w:cs="Arial"/>
                <w:sz w:val="24"/>
                <w:szCs w:val="24"/>
              </w:rPr>
            </w:pPr>
            <w:r>
              <w:rPr>
                <w:rFonts w:ascii="Calibri" w:hAnsi="Calibri" w:cs="Arial"/>
                <w:sz w:val="24"/>
                <w:szCs w:val="24"/>
              </w:rPr>
              <w:t>M</w:t>
            </w:r>
          </w:p>
        </w:tc>
        <w:tc>
          <w:tcPr>
            <w:tcW w:w="701" w:type="pct"/>
          </w:tcPr>
          <w:p w14:paraId="26211405" w14:textId="419E78B3" w:rsidR="00240E3D" w:rsidRPr="00A93C30" w:rsidRDefault="00240E3D" w:rsidP="00805C43">
            <w:pPr>
              <w:rPr>
                <w:rFonts w:ascii="Calibri" w:hAnsi="Calibri" w:cs="Arial"/>
                <w:sz w:val="24"/>
                <w:szCs w:val="24"/>
              </w:rPr>
            </w:pPr>
            <w:r w:rsidRPr="00A93C30">
              <w:rPr>
                <w:rFonts w:ascii="Calibri" w:hAnsi="Calibri" w:cs="Arial"/>
                <w:sz w:val="24"/>
                <w:szCs w:val="24"/>
              </w:rPr>
              <w:t xml:space="preserve">Feb. </w:t>
            </w:r>
            <w:r w:rsidR="003207D2">
              <w:rPr>
                <w:rFonts w:ascii="Calibri" w:hAnsi="Calibri" w:cs="Arial"/>
                <w:sz w:val="24"/>
                <w:szCs w:val="24"/>
              </w:rPr>
              <w:t>12</w:t>
            </w:r>
          </w:p>
        </w:tc>
        <w:tc>
          <w:tcPr>
            <w:tcW w:w="3945" w:type="pct"/>
          </w:tcPr>
          <w:p w14:paraId="5E09D5C9" w14:textId="0D1F1B55" w:rsidR="00757556" w:rsidRPr="00B4476B" w:rsidRDefault="00757556" w:rsidP="00264B5C">
            <w:pPr>
              <w:rPr>
                <w:rFonts w:ascii="Calibri" w:hAnsi="Calibri"/>
                <w:sz w:val="24"/>
                <w:szCs w:val="24"/>
              </w:rPr>
            </w:pPr>
            <w:r>
              <w:rPr>
                <w:rFonts w:ascii="Calibri" w:hAnsi="Calibri"/>
                <w:sz w:val="24"/>
                <w:szCs w:val="24"/>
              </w:rPr>
              <w:t>Noise management technology</w:t>
            </w:r>
            <w:r w:rsidR="00561223">
              <w:rPr>
                <w:rFonts w:ascii="Calibri" w:hAnsi="Calibri"/>
                <w:sz w:val="24"/>
                <w:szCs w:val="24"/>
              </w:rPr>
              <w:t xml:space="preserve">; </w:t>
            </w:r>
            <w:r w:rsidR="0026044E">
              <w:rPr>
                <w:rFonts w:ascii="Calibri" w:hAnsi="Calibri"/>
                <w:sz w:val="24"/>
                <w:szCs w:val="24"/>
              </w:rPr>
              <w:t xml:space="preserve">tinnitus technology; </w:t>
            </w:r>
            <w:r w:rsidR="00561223">
              <w:rPr>
                <w:rFonts w:ascii="Calibri" w:hAnsi="Calibri"/>
                <w:sz w:val="24"/>
                <w:szCs w:val="24"/>
              </w:rPr>
              <w:t>HAs &amp; music</w:t>
            </w:r>
          </w:p>
        </w:tc>
      </w:tr>
      <w:tr w:rsidR="001952B6" w:rsidRPr="00B4476B" w14:paraId="4984185C" w14:textId="77777777" w:rsidTr="00AB6B51">
        <w:tc>
          <w:tcPr>
            <w:tcW w:w="354" w:type="pct"/>
          </w:tcPr>
          <w:p w14:paraId="61AF2F42" w14:textId="77777777" w:rsidR="001952B6" w:rsidRPr="00264B5C" w:rsidRDefault="001952B6" w:rsidP="00805C43">
            <w:pPr>
              <w:rPr>
                <w:rFonts w:ascii="Calibri" w:hAnsi="Calibri" w:cs="Arial"/>
                <w:sz w:val="24"/>
                <w:szCs w:val="24"/>
              </w:rPr>
            </w:pPr>
            <w:r w:rsidRPr="00264B5C">
              <w:rPr>
                <w:rFonts w:ascii="Calibri" w:hAnsi="Calibri" w:cs="Arial"/>
                <w:sz w:val="24"/>
                <w:szCs w:val="24"/>
              </w:rPr>
              <w:t>W</w:t>
            </w:r>
          </w:p>
        </w:tc>
        <w:tc>
          <w:tcPr>
            <w:tcW w:w="701" w:type="pct"/>
          </w:tcPr>
          <w:p w14:paraId="18B4EA98" w14:textId="6388B165" w:rsidR="001952B6" w:rsidRPr="00A93C30" w:rsidRDefault="006D7207" w:rsidP="00805C43">
            <w:pPr>
              <w:rPr>
                <w:rFonts w:ascii="Calibri" w:hAnsi="Calibri" w:cs="Arial"/>
                <w:sz w:val="24"/>
                <w:szCs w:val="24"/>
              </w:rPr>
            </w:pPr>
            <w:r>
              <w:rPr>
                <w:rFonts w:ascii="Calibri" w:hAnsi="Calibri" w:cs="Arial"/>
                <w:sz w:val="24"/>
                <w:szCs w:val="24"/>
              </w:rPr>
              <w:t xml:space="preserve">Feb. </w:t>
            </w:r>
            <w:r w:rsidR="003207D2">
              <w:rPr>
                <w:rFonts w:ascii="Calibri" w:hAnsi="Calibri" w:cs="Arial"/>
                <w:sz w:val="24"/>
                <w:szCs w:val="24"/>
              </w:rPr>
              <w:t>14</w:t>
            </w:r>
          </w:p>
        </w:tc>
        <w:tc>
          <w:tcPr>
            <w:tcW w:w="3945" w:type="pct"/>
          </w:tcPr>
          <w:p w14:paraId="6F98871B" w14:textId="33DE0E92" w:rsidR="001952B6" w:rsidRPr="00F87308" w:rsidRDefault="00757556" w:rsidP="00264B5C">
            <w:pPr>
              <w:rPr>
                <w:rFonts w:ascii="Calibri" w:hAnsi="Calibri" w:cs="Arial"/>
                <w:sz w:val="24"/>
                <w:szCs w:val="24"/>
              </w:rPr>
            </w:pPr>
            <w:r>
              <w:rPr>
                <w:rFonts w:ascii="Calibri" w:hAnsi="Calibri" w:cs="Arial"/>
                <w:sz w:val="24"/>
                <w:szCs w:val="24"/>
              </w:rPr>
              <w:t>Noise management technology</w:t>
            </w:r>
            <w:r w:rsidR="00561223">
              <w:rPr>
                <w:rFonts w:ascii="Calibri" w:hAnsi="Calibri" w:cs="Arial"/>
                <w:sz w:val="24"/>
                <w:szCs w:val="24"/>
              </w:rPr>
              <w:t xml:space="preserve">; </w:t>
            </w:r>
            <w:r w:rsidR="0026044E">
              <w:rPr>
                <w:rFonts w:ascii="Calibri" w:hAnsi="Calibri" w:cs="Arial"/>
                <w:sz w:val="24"/>
                <w:szCs w:val="24"/>
              </w:rPr>
              <w:t xml:space="preserve">tinnitus technology; </w:t>
            </w:r>
            <w:r w:rsidR="00561223">
              <w:rPr>
                <w:rFonts w:ascii="Calibri" w:hAnsi="Calibri" w:cs="Arial"/>
                <w:sz w:val="24"/>
                <w:szCs w:val="24"/>
              </w:rPr>
              <w:t>HAs &amp; music</w:t>
            </w:r>
          </w:p>
        </w:tc>
      </w:tr>
      <w:tr w:rsidR="001952B6" w:rsidRPr="00B4476B" w14:paraId="6EE8C1FD" w14:textId="77777777" w:rsidTr="00AB6B51">
        <w:tc>
          <w:tcPr>
            <w:tcW w:w="354" w:type="pct"/>
          </w:tcPr>
          <w:p w14:paraId="6BA75D82" w14:textId="77777777" w:rsidR="001952B6" w:rsidRPr="00B4476B" w:rsidRDefault="001952B6" w:rsidP="00805C43">
            <w:pPr>
              <w:rPr>
                <w:rFonts w:ascii="Calibri" w:hAnsi="Calibri" w:cs="Arial"/>
                <w:sz w:val="24"/>
                <w:szCs w:val="24"/>
              </w:rPr>
            </w:pPr>
            <w:r>
              <w:rPr>
                <w:rFonts w:ascii="Calibri" w:hAnsi="Calibri" w:cs="Arial"/>
                <w:sz w:val="24"/>
                <w:szCs w:val="24"/>
              </w:rPr>
              <w:t>M</w:t>
            </w:r>
          </w:p>
        </w:tc>
        <w:tc>
          <w:tcPr>
            <w:tcW w:w="701" w:type="pct"/>
          </w:tcPr>
          <w:p w14:paraId="0EBB2723" w14:textId="3F992B34" w:rsidR="001952B6" w:rsidRPr="00A93C30" w:rsidRDefault="001952B6" w:rsidP="00805C43">
            <w:pPr>
              <w:rPr>
                <w:rFonts w:ascii="Calibri" w:hAnsi="Calibri" w:cs="Arial"/>
                <w:sz w:val="24"/>
                <w:szCs w:val="24"/>
              </w:rPr>
            </w:pPr>
            <w:r w:rsidRPr="00A93C30">
              <w:rPr>
                <w:rFonts w:ascii="Calibri" w:hAnsi="Calibri" w:cs="Arial"/>
                <w:sz w:val="24"/>
                <w:szCs w:val="24"/>
              </w:rPr>
              <w:t>Feb. 1</w:t>
            </w:r>
            <w:r w:rsidR="003207D2">
              <w:rPr>
                <w:rFonts w:ascii="Calibri" w:hAnsi="Calibri" w:cs="Arial"/>
                <w:sz w:val="24"/>
                <w:szCs w:val="24"/>
              </w:rPr>
              <w:t>9</w:t>
            </w:r>
          </w:p>
        </w:tc>
        <w:tc>
          <w:tcPr>
            <w:tcW w:w="3945" w:type="pct"/>
          </w:tcPr>
          <w:p w14:paraId="3CD91433" w14:textId="279A57C6" w:rsidR="001952B6" w:rsidRPr="00B4476B" w:rsidRDefault="00561223" w:rsidP="00264B5C">
            <w:pPr>
              <w:rPr>
                <w:rFonts w:ascii="Calibri" w:hAnsi="Calibri" w:cs="Arial"/>
                <w:sz w:val="24"/>
                <w:szCs w:val="24"/>
              </w:rPr>
            </w:pPr>
            <w:r>
              <w:rPr>
                <w:rFonts w:ascii="Calibri" w:hAnsi="Calibri" w:cs="Arial"/>
                <w:sz w:val="24"/>
                <w:szCs w:val="24"/>
              </w:rPr>
              <w:t>Cochlear dead regions &amp; frequency lowering technology</w:t>
            </w:r>
          </w:p>
        </w:tc>
      </w:tr>
      <w:tr w:rsidR="001952B6" w:rsidRPr="00B4476B" w14:paraId="6A73E46E" w14:textId="77777777" w:rsidTr="00AB6B51">
        <w:tc>
          <w:tcPr>
            <w:tcW w:w="354" w:type="pct"/>
          </w:tcPr>
          <w:p w14:paraId="72670277" w14:textId="77777777" w:rsidR="001952B6" w:rsidRPr="00264B5C" w:rsidRDefault="001952B6" w:rsidP="00805C43">
            <w:pPr>
              <w:rPr>
                <w:rFonts w:ascii="Calibri" w:hAnsi="Calibri" w:cs="Arial"/>
                <w:sz w:val="24"/>
                <w:szCs w:val="24"/>
              </w:rPr>
            </w:pPr>
            <w:r w:rsidRPr="00264B5C">
              <w:rPr>
                <w:rFonts w:ascii="Calibri" w:hAnsi="Calibri" w:cs="Arial"/>
                <w:sz w:val="24"/>
                <w:szCs w:val="24"/>
              </w:rPr>
              <w:t>W</w:t>
            </w:r>
          </w:p>
        </w:tc>
        <w:tc>
          <w:tcPr>
            <w:tcW w:w="701" w:type="pct"/>
          </w:tcPr>
          <w:p w14:paraId="74D67D4C" w14:textId="0FF17852" w:rsidR="001952B6" w:rsidRPr="00A93C30" w:rsidRDefault="001952B6" w:rsidP="00805C43">
            <w:pPr>
              <w:rPr>
                <w:rFonts w:ascii="Calibri" w:hAnsi="Calibri" w:cs="Arial"/>
                <w:sz w:val="24"/>
                <w:szCs w:val="24"/>
              </w:rPr>
            </w:pPr>
            <w:r w:rsidRPr="00A93C30">
              <w:rPr>
                <w:rFonts w:ascii="Calibri" w:hAnsi="Calibri" w:cs="Arial"/>
                <w:sz w:val="24"/>
                <w:szCs w:val="24"/>
              </w:rPr>
              <w:t xml:space="preserve">Feb. </w:t>
            </w:r>
            <w:r w:rsidR="003207D2">
              <w:rPr>
                <w:rFonts w:ascii="Calibri" w:hAnsi="Calibri" w:cs="Arial"/>
                <w:sz w:val="24"/>
                <w:szCs w:val="24"/>
              </w:rPr>
              <w:t>21</w:t>
            </w:r>
          </w:p>
        </w:tc>
        <w:tc>
          <w:tcPr>
            <w:tcW w:w="3945" w:type="pct"/>
          </w:tcPr>
          <w:p w14:paraId="6391C65E" w14:textId="18DDE28C" w:rsidR="001952B6" w:rsidRPr="001952B6" w:rsidRDefault="00561223" w:rsidP="00264B5C">
            <w:pPr>
              <w:rPr>
                <w:rFonts w:ascii="Calibri" w:hAnsi="Calibri"/>
                <w:color w:val="FF0000"/>
                <w:sz w:val="24"/>
                <w:szCs w:val="24"/>
              </w:rPr>
            </w:pPr>
            <w:r>
              <w:rPr>
                <w:rFonts w:ascii="Calibri" w:hAnsi="Calibri" w:cs="Arial"/>
                <w:sz w:val="24"/>
                <w:szCs w:val="24"/>
              </w:rPr>
              <w:t>Cochlear dead regions &amp; frequency lowering technology</w:t>
            </w:r>
          </w:p>
        </w:tc>
      </w:tr>
      <w:tr w:rsidR="001952B6" w:rsidRPr="00B4476B" w14:paraId="57688EDA" w14:textId="77777777" w:rsidTr="00AB6B51">
        <w:tc>
          <w:tcPr>
            <w:tcW w:w="354" w:type="pct"/>
          </w:tcPr>
          <w:p w14:paraId="7B0F3975" w14:textId="77777777" w:rsidR="001952B6" w:rsidRPr="0026044E" w:rsidRDefault="001952B6" w:rsidP="00805C43">
            <w:pPr>
              <w:rPr>
                <w:rFonts w:ascii="Calibri" w:hAnsi="Calibri" w:cs="Arial"/>
                <w:sz w:val="24"/>
                <w:szCs w:val="24"/>
              </w:rPr>
            </w:pPr>
            <w:r w:rsidRPr="0026044E">
              <w:rPr>
                <w:rFonts w:ascii="Calibri" w:hAnsi="Calibri" w:cs="Arial"/>
                <w:sz w:val="24"/>
                <w:szCs w:val="24"/>
              </w:rPr>
              <w:t>M</w:t>
            </w:r>
          </w:p>
        </w:tc>
        <w:tc>
          <w:tcPr>
            <w:tcW w:w="701" w:type="pct"/>
          </w:tcPr>
          <w:p w14:paraId="121C341E" w14:textId="7B0AA1D2" w:rsidR="001952B6" w:rsidRPr="0026044E" w:rsidRDefault="001952B6" w:rsidP="00805C43">
            <w:pPr>
              <w:rPr>
                <w:rFonts w:ascii="Calibri" w:hAnsi="Calibri" w:cs="Arial"/>
                <w:sz w:val="24"/>
                <w:szCs w:val="24"/>
              </w:rPr>
            </w:pPr>
            <w:r w:rsidRPr="0026044E">
              <w:rPr>
                <w:rFonts w:ascii="Calibri" w:hAnsi="Calibri" w:cs="Arial"/>
                <w:sz w:val="24"/>
                <w:szCs w:val="24"/>
              </w:rPr>
              <w:t>Feb. 2</w:t>
            </w:r>
            <w:r w:rsidR="003207D2" w:rsidRPr="0026044E">
              <w:rPr>
                <w:rFonts w:ascii="Calibri" w:hAnsi="Calibri" w:cs="Arial"/>
                <w:sz w:val="24"/>
                <w:szCs w:val="24"/>
              </w:rPr>
              <w:t>6</w:t>
            </w:r>
          </w:p>
        </w:tc>
        <w:tc>
          <w:tcPr>
            <w:tcW w:w="3945" w:type="pct"/>
          </w:tcPr>
          <w:p w14:paraId="5F082B0E" w14:textId="01544D9F" w:rsidR="001952B6" w:rsidRPr="00561223" w:rsidRDefault="00561223" w:rsidP="0026044E">
            <w:pPr>
              <w:rPr>
                <w:rFonts w:ascii="Calibri" w:hAnsi="Calibri"/>
                <w:sz w:val="24"/>
                <w:szCs w:val="24"/>
                <w:highlight w:val="yellow"/>
              </w:rPr>
            </w:pPr>
            <w:r>
              <w:rPr>
                <w:rFonts w:ascii="Calibri" w:hAnsi="Calibri" w:cs="Arial"/>
                <w:sz w:val="24"/>
                <w:szCs w:val="24"/>
              </w:rPr>
              <w:t>Cochlear dead regions &amp; frequency lowering technology</w:t>
            </w:r>
          </w:p>
        </w:tc>
      </w:tr>
      <w:tr w:rsidR="001952B6" w:rsidRPr="00B4476B" w14:paraId="6BC74E0F" w14:textId="77777777" w:rsidTr="00AB6B51">
        <w:tc>
          <w:tcPr>
            <w:tcW w:w="354" w:type="pct"/>
          </w:tcPr>
          <w:p w14:paraId="613D2812" w14:textId="77777777" w:rsidR="001952B6" w:rsidRPr="009E714F" w:rsidRDefault="001952B6" w:rsidP="00805C43">
            <w:pPr>
              <w:rPr>
                <w:rFonts w:ascii="Calibri" w:hAnsi="Calibri" w:cs="Arial"/>
                <w:b/>
                <w:sz w:val="24"/>
                <w:szCs w:val="24"/>
              </w:rPr>
            </w:pPr>
            <w:r w:rsidRPr="009E714F">
              <w:rPr>
                <w:rFonts w:ascii="Calibri" w:hAnsi="Calibri" w:cs="Arial"/>
                <w:b/>
                <w:sz w:val="24"/>
                <w:szCs w:val="24"/>
              </w:rPr>
              <w:t>W</w:t>
            </w:r>
          </w:p>
        </w:tc>
        <w:tc>
          <w:tcPr>
            <w:tcW w:w="701" w:type="pct"/>
          </w:tcPr>
          <w:p w14:paraId="02372371" w14:textId="25920870" w:rsidR="001952B6" w:rsidRPr="009E714F" w:rsidRDefault="001952B6" w:rsidP="00805C43">
            <w:pPr>
              <w:rPr>
                <w:rFonts w:ascii="Calibri" w:hAnsi="Calibri" w:cs="Arial"/>
                <w:b/>
                <w:sz w:val="24"/>
                <w:szCs w:val="24"/>
              </w:rPr>
            </w:pPr>
            <w:r w:rsidRPr="009E714F">
              <w:rPr>
                <w:rFonts w:ascii="Calibri" w:hAnsi="Calibri" w:cs="Arial"/>
                <w:b/>
                <w:sz w:val="24"/>
                <w:szCs w:val="24"/>
              </w:rPr>
              <w:t>Feb. 2</w:t>
            </w:r>
            <w:r w:rsidR="003207D2" w:rsidRPr="009E714F">
              <w:rPr>
                <w:rFonts w:ascii="Calibri" w:hAnsi="Calibri" w:cs="Arial"/>
                <w:b/>
                <w:sz w:val="24"/>
                <w:szCs w:val="24"/>
              </w:rPr>
              <w:t>8</w:t>
            </w:r>
          </w:p>
        </w:tc>
        <w:tc>
          <w:tcPr>
            <w:tcW w:w="3945" w:type="pct"/>
          </w:tcPr>
          <w:p w14:paraId="185764EB" w14:textId="7816DD57" w:rsidR="001952B6" w:rsidRPr="001952B6" w:rsidRDefault="009E714F" w:rsidP="009E714F">
            <w:pPr>
              <w:rPr>
                <w:rFonts w:ascii="Calibri" w:hAnsi="Calibri" w:cs="Arial"/>
                <w:sz w:val="24"/>
                <w:szCs w:val="24"/>
              </w:rPr>
            </w:pPr>
            <w:r>
              <w:rPr>
                <w:rFonts w:ascii="Calibri" w:hAnsi="Calibri" w:cs="Arial"/>
                <w:b/>
                <w:sz w:val="24"/>
                <w:szCs w:val="24"/>
              </w:rPr>
              <w:t>Exam I</w:t>
            </w:r>
          </w:p>
        </w:tc>
      </w:tr>
      <w:tr w:rsidR="001952B6" w:rsidRPr="00B4476B" w14:paraId="236FD444" w14:textId="77777777" w:rsidTr="00AB6B51">
        <w:tc>
          <w:tcPr>
            <w:tcW w:w="354" w:type="pct"/>
          </w:tcPr>
          <w:p w14:paraId="580A7941" w14:textId="77777777" w:rsidR="001952B6" w:rsidRPr="009E714F" w:rsidRDefault="001952B6" w:rsidP="00805C43">
            <w:pPr>
              <w:rPr>
                <w:rFonts w:ascii="Calibri" w:hAnsi="Calibri" w:cs="Arial"/>
                <w:sz w:val="24"/>
                <w:szCs w:val="24"/>
              </w:rPr>
            </w:pPr>
            <w:r w:rsidRPr="009E714F">
              <w:rPr>
                <w:rFonts w:ascii="Calibri" w:hAnsi="Calibri" w:cs="Arial"/>
                <w:sz w:val="24"/>
                <w:szCs w:val="24"/>
              </w:rPr>
              <w:t>M</w:t>
            </w:r>
          </w:p>
        </w:tc>
        <w:tc>
          <w:tcPr>
            <w:tcW w:w="701" w:type="pct"/>
          </w:tcPr>
          <w:p w14:paraId="24DA8A5B" w14:textId="31DB0F1A" w:rsidR="001952B6" w:rsidRPr="009E714F" w:rsidRDefault="003207D2" w:rsidP="00805C43">
            <w:pPr>
              <w:rPr>
                <w:rFonts w:ascii="Calibri" w:hAnsi="Calibri" w:cs="Arial"/>
                <w:sz w:val="24"/>
                <w:szCs w:val="24"/>
              </w:rPr>
            </w:pPr>
            <w:r w:rsidRPr="009E714F">
              <w:rPr>
                <w:rFonts w:ascii="Calibri" w:hAnsi="Calibri" w:cs="Arial"/>
                <w:sz w:val="24"/>
                <w:szCs w:val="24"/>
              </w:rPr>
              <w:t>March 5</w:t>
            </w:r>
          </w:p>
        </w:tc>
        <w:tc>
          <w:tcPr>
            <w:tcW w:w="3945" w:type="pct"/>
          </w:tcPr>
          <w:p w14:paraId="1DF6E304" w14:textId="61BFD27B" w:rsidR="001952B6" w:rsidRPr="009E714F" w:rsidRDefault="00561223" w:rsidP="009E714F">
            <w:pPr>
              <w:rPr>
                <w:rFonts w:ascii="Calibri" w:hAnsi="Calibri" w:cs="Arial"/>
                <w:color w:val="FF0000"/>
                <w:sz w:val="24"/>
                <w:szCs w:val="24"/>
                <w:highlight w:val="yellow"/>
              </w:rPr>
            </w:pPr>
            <w:r w:rsidRPr="009E714F">
              <w:rPr>
                <w:rFonts w:ascii="Calibri" w:hAnsi="Calibri" w:cs="Arial"/>
                <w:sz w:val="24"/>
                <w:szCs w:val="24"/>
              </w:rPr>
              <w:t>Assessing needs &amp; measuring outcomes</w:t>
            </w:r>
          </w:p>
        </w:tc>
      </w:tr>
      <w:tr w:rsidR="001952B6" w:rsidRPr="00B4476B" w14:paraId="009019F3" w14:textId="77777777" w:rsidTr="00AB6B51">
        <w:tc>
          <w:tcPr>
            <w:tcW w:w="354" w:type="pct"/>
          </w:tcPr>
          <w:p w14:paraId="142EF6F1" w14:textId="77777777" w:rsidR="001952B6" w:rsidRPr="00216DC2" w:rsidRDefault="001952B6" w:rsidP="00805C43">
            <w:pPr>
              <w:rPr>
                <w:rFonts w:ascii="Calibri" w:hAnsi="Calibri" w:cs="Arial"/>
                <w:sz w:val="24"/>
                <w:szCs w:val="24"/>
              </w:rPr>
            </w:pPr>
            <w:r w:rsidRPr="00216DC2">
              <w:rPr>
                <w:rFonts w:ascii="Calibri" w:hAnsi="Calibri" w:cs="Arial"/>
                <w:sz w:val="24"/>
                <w:szCs w:val="24"/>
              </w:rPr>
              <w:t>W</w:t>
            </w:r>
          </w:p>
        </w:tc>
        <w:tc>
          <w:tcPr>
            <w:tcW w:w="701" w:type="pct"/>
          </w:tcPr>
          <w:p w14:paraId="68C444E7" w14:textId="79A20E55" w:rsidR="001952B6" w:rsidRPr="00A93C30" w:rsidRDefault="001952B6" w:rsidP="00805C43">
            <w:pPr>
              <w:rPr>
                <w:rFonts w:ascii="Calibri" w:hAnsi="Calibri" w:cs="Arial"/>
                <w:sz w:val="24"/>
                <w:szCs w:val="24"/>
              </w:rPr>
            </w:pPr>
            <w:r w:rsidRPr="00A93C30">
              <w:rPr>
                <w:rFonts w:ascii="Calibri" w:hAnsi="Calibri" w:cs="Arial"/>
                <w:sz w:val="24"/>
                <w:szCs w:val="24"/>
              </w:rPr>
              <w:t xml:space="preserve">March </w:t>
            </w:r>
            <w:r w:rsidR="003207D2">
              <w:rPr>
                <w:rFonts w:ascii="Calibri" w:hAnsi="Calibri" w:cs="Arial"/>
                <w:sz w:val="24"/>
                <w:szCs w:val="24"/>
              </w:rPr>
              <w:t>7</w:t>
            </w:r>
          </w:p>
        </w:tc>
        <w:tc>
          <w:tcPr>
            <w:tcW w:w="3945" w:type="pct"/>
          </w:tcPr>
          <w:p w14:paraId="701F6C71" w14:textId="13A16421" w:rsidR="001952B6" w:rsidRPr="00264B5C" w:rsidRDefault="00561223" w:rsidP="001952B6">
            <w:pPr>
              <w:rPr>
                <w:rFonts w:ascii="Calibri" w:hAnsi="Calibri"/>
                <w:sz w:val="24"/>
                <w:szCs w:val="24"/>
              </w:rPr>
            </w:pPr>
            <w:r>
              <w:rPr>
                <w:rFonts w:ascii="Calibri" w:hAnsi="Calibri" w:cs="Arial"/>
                <w:sz w:val="24"/>
                <w:szCs w:val="24"/>
              </w:rPr>
              <w:t>Assessing needs &amp; measuring outcomes</w:t>
            </w:r>
          </w:p>
        </w:tc>
      </w:tr>
      <w:tr w:rsidR="001952B6" w:rsidRPr="00B4476B" w14:paraId="74B94AF1" w14:textId="77777777" w:rsidTr="00AB6B51">
        <w:tc>
          <w:tcPr>
            <w:tcW w:w="354" w:type="pct"/>
          </w:tcPr>
          <w:p w14:paraId="33402C29" w14:textId="77777777" w:rsidR="001952B6" w:rsidRPr="00B4476B" w:rsidRDefault="001952B6" w:rsidP="00805C43">
            <w:pPr>
              <w:rPr>
                <w:rFonts w:ascii="Calibri" w:hAnsi="Calibri" w:cs="Arial"/>
                <w:sz w:val="24"/>
                <w:szCs w:val="24"/>
              </w:rPr>
            </w:pPr>
            <w:r>
              <w:rPr>
                <w:rFonts w:ascii="Calibri" w:hAnsi="Calibri" w:cs="Arial"/>
                <w:sz w:val="24"/>
                <w:szCs w:val="24"/>
              </w:rPr>
              <w:t>M</w:t>
            </w:r>
          </w:p>
        </w:tc>
        <w:tc>
          <w:tcPr>
            <w:tcW w:w="701" w:type="pct"/>
          </w:tcPr>
          <w:p w14:paraId="3FEAF32B" w14:textId="3E8C81C0" w:rsidR="001952B6" w:rsidRPr="00A93C30" w:rsidRDefault="001952B6" w:rsidP="00805C43">
            <w:pPr>
              <w:rPr>
                <w:rFonts w:ascii="Calibri" w:hAnsi="Calibri" w:cs="Arial"/>
                <w:sz w:val="24"/>
                <w:szCs w:val="24"/>
              </w:rPr>
            </w:pPr>
            <w:r w:rsidRPr="00A93C30">
              <w:rPr>
                <w:rFonts w:ascii="Calibri" w:hAnsi="Calibri" w:cs="Arial"/>
                <w:sz w:val="24"/>
                <w:szCs w:val="24"/>
              </w:rPr>
              <w:t xml:space="preserve">March </w:t>
            </w:r>
            <w:r w:rsidR="003207D2">
              <w:rPr>
                <w:rFonts w:ascii="Calibri" w:hAnsi="Calibri" w:cs="Arial"/>
                <w:sz w:val="24"/>
                <w:szCs w:val="24"/>
              </w:rPr>
              <w:t>12</w:t>
            </w:r>
          </w:p>
        </w:tc>
        <w:tc>
          <w:tcPr>
            <w:tcW w:w="3945" w:type="pct"/>
          </w:tcPr>
          <w:p w14:paraId="3EA5ABB6" w14:textId="36C5BD10" w:rsidR="00757556" w:rsidRPr="00B4476B" w:rsidRDefault="00561223" w:rsidP="00A8357B">
            <w:pPr>
              <w:rPr>
                <w:rFonts w:ascii="Calibri" w:hAnsi="Calibri" w:cs="Arial"/>
                <w:sz w:val="24"/>
                <w:szCs w:val="24"/>
              </w:rPr>
            </w:pPr>
            <w:r>
              <w:rPr>
                <w:rFonts w:ascii="Calibri" w:hAnsi="Calibri" w:cs="Arial"/>
                <w:sz w:val="24"/>
                <w:szCs w:val="24"/>
              </w:rPr>
              <w:t>Assessing needs &amp; measuring outcomes</w:t>
            </w:r>
          </w:p>
        </w:tc>
      </w:tr>
      <w:tr w:rsidR="001952B6" w:rsidRPr="00B4476B" w14:paraId="4618B6B0" w14:textId="77777777" w:rsidTr="00AB6B51">
        <w:tc>
          <w:tcPr>
            <w:tcW w:w="354" w:type="pct"/>
          </w:tcPr>
          <w:p w14:paraId="037CF9FD" w14:textId="77777777" w:rsidR="001952B6" w:rsidRPr="00B4476B" w:rsidRDefault="001952B6" w:rsidP="00805C43">
            <w:pPr>
              <w:rPr>
                <w:rFonts w:ascii="Calibri" w:hAnsi="Calibri" w:cs="Arial"/>
                <w:sz w:val="24"/>
                <w:szCs w:val="24"/>
              </w:rPr>
            </w:pPr>
            <w:r>
              <w:rPr>
                <w:rFonts w:ascii="Calibri" w:hAnsi="Calibri" w:cs="Arial"/>
                <w:sz w:val="24"/>
                <w:szCs w:val="24"/>
              </w:rPr>
              <w:t>W</w:t>
            </w:r>
          </w:p>
        </w:tc>
        <w:tc>
          <w:tcPr>
            <w:tcW w:w="701" w:type="pct"/>
          </w:tcPr>
          <w:p w14:paraId="6C8F0AE4" w14:textId="17BA5811" w:rsidR="001952B6" w:rsidRPr="00A93C30" w:rsidRDefault="001952B6" w:rsidP="00805C43">
            <w:pPr>
              <w:rPr>
                <w:rFonts w:ascii="Calibri" w:hAnsi="Calibri" w:cs="Arial"/>
                <w:sz w:val="24"/>
                <w:szCs w:val="24"/>
              </w:rPr>
            </w:pPr>
            <w:r w:rsidRPr="00A93C30">
              <w:rPr>
                <w:rFonts w:ascii="Calibri" w:hAnsi="Calibri" w:cs="Arial"/>
                <w:sz w:val="24"/>
                <w:szCs w:val="24"/>
              </w:rPr>
              <w:t xml:space="preserve">March </w:t>
            </w:r>
            <w:r w:rsidR="003207D2">
              <w:rPr>
                <w:rFonts w:ascii="Calibri" w:hAnsi="Calibri" w:cs="Arial"/>
                <w:sz w:val="24"/>
                <w:szCs w:val="24"/>
              </w:rPr>
              <w:t>14</w:t>
            </w:r>
          </w:p>
        </w:tc>
        <w:tc>
          <w:tcPr>
            <w:tcW w:w="3945" w:type="pct"/>
          </w:tcPr>
          <w:p w14:paraId="46A1BE92" w14:textId="285ACA87" w:rsidR="001952B6" w:rsidRPr="00017D58" w:rsidRDefault="009E714F" w:rsidP="009E714F">
            <w:pPr>
              <w:rPr>
                <w:rFonts w:ascii="Calibri" w:hAnsi="Calibri"/>
                <w:sz w:val="24"/>
                <w:szCs w:val="24"/>
              </w:rPr>
            </w:pPr>
            <w:r>
              <w:rPr>
                <w:rFonts w:ascii="Calibri" w:hAnsi="Calibri"/>
                <w:sz w:val="24"/>
                <w:szCs w:val="24"/>
              </w:rPr>
              <w:t>Assessing needs &amp; measuring outcomes</w:t>
            </w:r>
          </w:p>
        </w:tc>
      </w:tr>
      <w:tr w:rsidR="001952B6" w:rsidRPr="00B4476B" w14:paraId="33863608" w14:textId="77777777" w:rsidTr="00AB6B51">
        <w:tc>
          <w:tcPr>
            <w:tcW w:w="354" w:type="pct"/>
          </w:tcPr>
          <w:p w14:paraId="3D255B00" w14:textId="77777777" w:rsidR="001952B6" w:rsidRPr="009E714F" w:rsidRDefault="001952B6" w:rsidP="00805C43">
            <w:pPr>
              <w:rPr>
                <w:rFonts w:ascii="Calibri" w:hAnsi="Calibri" w:cs="Arial"/>
                <w:b/>
                <w:sz w:val="24"/>
                <w:szCs w:val="24"/>
              </w:rPr>
            </w:pPr>
            <w:r w:rsidRPr="009E714F">
              <w:rPr>
                <w:rFonts w:ascii="Calibri" w:hAnsi="Calibri" w:cs="Arial"/>
                <w:b/>
                <w:sz w:val="24"/>
                <w:szCs w:val="24"/>
              </w:rPr>
              <w:t>M</w:t>
            </w:r>
          </w:p>
        </w:tc>
        <w:tc>
          <w:tcPr>
            <w:tcW w:w="701" w:type="pct"/>
          </w:tcPr>
          <w:p w14:paraId="5D20D967" w14:textId="24F4FCF1" w:rsidR="001952B6" w:rsidRPr="009E714F" w:rsidRDefault="001952B6" w:rsidP="00805C43">
            <w:pPr>
              <w:rPr>
                <w:rFonts w:ascii="Calibri" w:hAnsi="Calibri" w:cs="Arial"/>
                <w:b/>
                <w:sz w:val="24"/>
                <w:szCs w:val="24"/>
              </w:rPr>
            </w:pPr>
            <w:r w:rsidRPr="009E714F">
              <w:rPr>
                <w:rFonts w:ascii="Calibri" w:hAnsi="Calibri" w:cs="Arial"/>
                <w:b/>
                <w:sz w:val="24"/>
                <w:szCs w:val="24"/>
              </w:rPr>
              <w:t xml:space="preserve">March </w:t>
            </w:r>
            <w:r w:rsidR="003207D2" w:rsidRPr="009E714F">
              <w:rPr>
                <w:rFonts w:ascii="Calibri" w:hAnsi="Calibri" w:cs="Arial"/>
                <w:b/>
                <w:sz w:val="24"/>
                <w:szCs w:val="24"/>
              </w:rPr>
              <w:t>19</w:t>
            </w:r>
          </w:p>
        </w:tc>
        <w:tc>
          <w:tcPr>
            <w:tcW w:w="3945" w:type="pct"/>
          </w:tcPr>
          <w:p w14:paraId="7BCFCF89" w14:textId="74215CE7" w:rsidR="009E714F" w:rsidRPr="009E714F" w:rsidRDefault="009E714F" w:rsidP="00F10D3C">
            <w:pPr>
              <w:rPr>
                <w:rFonts w:ascii="Calibri" w:hAnsi="Calibri"/>
                <w:b/>
                <w:sz w:val="24"/>
                <w:szCs w:val="24"/>
              </w:rPr>
            </w:pPr>
            <w:r>
              <w:rPr>
                <w:rFonts w:ascii="Calibri" w:hAnsi="Calibri"/>
                <w:b/>
                <w:sz w:val="24"/>
                <w:szCs w:val="24"/>
              </w:rPr>
              <w:t>Presentation topics due</w:t>
            </w:r>
          </w:p>
          <w:p w14:paraId="6F51E334" w14:textId="3DDDAA01" w:rsidR="001952B6" w:rsidRPr="001952B6" w:rsidRDefault="00561223" w:rsidP="00F10D3C">
            <w:pPr>
              <w:rPr>
                <w:rFonts w:ascii="Calibri" w:hAnsi="Calibri"/>
                <w:sz w:val="24"/>
                <w:szCs w:val="24"/>
              </w:rPr>
            </w:pPr>
            <w:r>
              <w:rPr>
                <w:rFonts w:ascii="Calibri" w:hAnsi="Calibri"/>
                <w:sz w:val="24"/>
                <w:szCs w:val="24"/>
              </w:rPr>
              <w:t>Bilateral vs. unilateral candidacy</w:t>
            </w:r>
          </w:p>
        </w:tc>
      </w:tr>
      <w:tr w:rsidR="00757556" w:rsidRPr="00B4476B" w14:paraId="32726007" w14:textId="77777777" w:rsidTr="00AB6B51">
        <w:tc>
          <w:tcPr>
            <w:tcW w:w="354" w:type="pct"/>
          </w:tcPr>
          <w:p w14:paraId="3ED3995D" w14:textId="77777777" w:rsidR="00757556" w:rsidRPr="001952B6" w:rsidRDefault="00757556" w:rsidP="00757556">
            <w:pPr>
              <w:rPr>
                <w:rFonts w:ascii="Calibri" w:hAnsi="Calibri" w:cs="Arial"/>
                <w:sz w:val="24"/>
                <w:szCs w:val="24"/>
              </w:rPr>
            </w:pPr>
            <w:r w:rsidRPr="001952B6">
              <w:rPr>
                <w:rFonts w:ascii="Calibri" w:hAnsi="Calibri" w:cs="Arial"/>
                <w:sz w:val="24"/>
                <w:szCs w:val="24"/>
              </w:rPr>
              <w:t>W</w:t>
            </w:r>
          </w:p>
        </w:tc>
        <w:tc>
          <w:tcPr>
            <w:tcW w:w="701" w:type="pct"/>
          </w:tcPr>
          <w:p w14:paraId="56AF5110" w14:textId="515E22CD" w:rsidR="00757556" w:rsidRPr="001952B6" w:rsidRDefault="00757556" w:rsidP="00757556">
            <w:pPr>
              <w:rPr>
                <w:rFonts w:ascii="Calibri" w:hAnsi="Calibri" w:cs="Arial"/>
                <w:sz w:val="24"/>
                <w:szCs w:val="24"/>
              </w:rPr>
            </w:pPr>
            <w:r w:rsidRPr="001952B6">
              <w:rPr>
                <w:rFonts w:ascii="Calibri" w:hAnsi="Calibri" w:cs="Arial"/>
                <w:sz w:val="24"/>
                <w:szCs w:val="24"/>
              </w:rPr>
              <w:t xml:space="preserve">March </w:t>
            </w:r>
            <w:r w:rsidR="003207D2">
              <w:rPr>
                <w:rFonts w:ascii="Calibri" w:hAnsi="Calibri" w:cs="Arial"/>
                <w:sz w:val="24"/>
                <w:szCs w:val="24"/>
              </w:rPr>
              <w:t>21</w:t>
            </w:r>
          </w:p>
        </w:tc>
        <w:tc>
          <w:tcPr>
            <w:tcW w:w="3945" w:type="pct"/>
          </w:tcPr>
          <w:p w14:paraId="1FF91A4B" w14:textId="5BCED1FD" w:rsidR="00757556" w:rsidRPr="001952B6" w:rsidRDefault="009E714F" w:rsidP="00757556">
            <w:pPr>
              <w:rPr>
                <w:rFonts w:ascii="Calibri" w:hAnsi="Calibri"/>
                <w:sz w:val="24"/>
                <w:szCs w:val="24"/>
              </w:rPr>
            </w:pPr>
            <w:r>
              <w:rPr>
                <w:rFonts w:ascii="Calibri" w:hAnsi="Calibri"/>
                <w:sz w:val="24"/>
                <w:szCs w:val="24"/>
              </w:rPr>
              <w:t>Bilateral vs. unilateral candidacy</w:t>
            </w:r>
          </w:p>
        </w:tc>
      </w:tr>
      <w:tr w:rsidR="00757556" w:rsidRPr="00B4476B" w14:paraId="761DCDA4" w14:textId="77777777" w:rsidTr="00AB6B51">
        <w:tc>
          <w:tcPr>
            <w:tcW w:w="354" w:type="pct"/>
          </w:tcPr>
          <w:p w14:paraId="68DAA988" w14:textId="77777777" w:rsidR="00757556" w:rsidRPr="001952B6" w:rsidRDefault="00757556" w:rsidP="00757556">
            <w:pPr>
              <w:rPr>
                <w:rFonts w:ascii="Calibri" w:hAnsi="Calibri" w:cs="Arial"/>
                <w:b/>
                <w:sz w:val="24"/>
                <w:szCs w:val="24"/>
              </w:rPr>
            </w:pPr>
            <w:r w:rsidRPr="001952B6">
              <w:rPr>
                <w:rFonts w:ascii="Calibri" w:hAnsi="Calibri" w:cs="Arial"/>
                <w:b/>
                <w:sz w:val="24"/>
                <w:szCs w:val="24"/>
              </w:rPr>
              <w:t>M</w:t>
            </w:r>
          </w:p>
        </w:tc>
        <w:tc>
          <w:tcPr>
            <w:tcW w:w="701" w:type="pct"/>
          </w:tcPr>
          <w:p w14:paraId="27A6C111" w14:textId="334AB756" w:rsidR="00757556" w:rsidRPr="001952B6" w:rsidRDefault="00757556" w:rsidP="00757556">
            <w:pPr>
              <w:rPr>
                <w:rFonts w:ascii="Calibri" w:hAnsi="Calibri" w:cs="Arial"/>
                <w:b/>
                <w:sz w:val="24"/>
                <w:szCs w:val="24"/>
              </w:rPr>
            </w:pPr>
            <w:r w:rsidRPr="001952B6">
              <w:rPr>
                <w:rFonts w:ascii="Calibri" w:hAnsi="Calibri" w:cs="Arial"/>
                <w:b/>
                <w:sz w:val="24"/>
                <w:szCs w:val="24"/>
              </w:rPr>
              <w:t>March 2</w:t>
            </w:r>
            <w:r w:rsidR="003207D2">
              <w:rPr>
                <w:rFonts w:ascii="Calibri" w:hAnsi="Calibri" w:cs="Arial"/>
                <w:b/>
                <w:sz w:val="24"/>
                <w:szCs w:val="24"/>
              </w:rPr>
              <w:t>6</w:t>
            </w:r>
          </w:p>
        </w:tc>
        <w:tc>
          <w:tcPr>
            <w:tcW w:w="3945" w:type="pct"/>
          </w:tcPr>
          <w:p w14:paraId="72710D72" w14:textId="00B629D2" w:rsidR="00757556" w:rsidRPr="001952B6" w:rsidRDefault="00757556" w:rsidP="00757556">
            <w:pPr>
              <w:rPr>
                <w:rFonts w:ascii="Calibri" w:hAnsi="Calibri" w:cs="Arial"/>
                <w:b/>
                <w:sz w:val="24"/>
                <w:szCs w:val="24"/>
              </w:rPr>
            </w:pPr>
            <w:r>
              <w:rPr>
                <w:rFonts w:ascii="Calibri" w:hAnsi="Calibri" w:cs="Arial"/>
                <w:b/>
                <w:sz w:val="24"/>
                <w:szCs w:val="24"/>
              </w:rPr>
              <w:t>Spring break</w:t>
            </w:r>
          </w:p>
        </w:tc>
      </w:tr>
      <w:tr w:rsidR="00757556" w:rsidRPr="00B4476B" w14:paraId="79B74853" w14:textId="77777777" w:rsidTr="00AB6B51">
        <w:tc>
          <w:tcPr>
            <w:tcW w:w="354" w:type="pct"/>
          </w:tcPr>
          <w:p w14:paraId="7066F6E6" w14:textId="77777777" w:rsidR="00757556" w:rsidRPr="00F10D3C" w:rsidRDefault="00757556" w:rsidP="00757556">
            <w:pPr>
              <w:rPr>
                <w:rFonts w:ascii="Calibri" w:hAnsi="Calibri" w:cs="Arial"/>
                <w:b/>
                <w:sz w:val="24"/>
                <w:szCs w:val="24"/>
              </w:rPr>
            </w:pPr>
            <w:r w:rsidRPr="00F10D3C">
              <w:rPr>
                <w:rFonts w:ascii="Calibri" w:hAnsi="Calibri" w:cs="Arial"/>
                <w:b/>
                <w:sz w:val="24"/>
                <w:szCs w:val="24"/>
              </w:rPr>
              <w:t>W</w:t>
            </w:r>
          </w:p>
        </w:tc>
        <w:tc>
          <w:tcPr>
            <w:tcW w:w="701" w:type="pct"/>
          </w:tcPr>
          <w:p w14:paraId="391ACC2B" w14:textId="3C845794" w:rsidR="00757556" w:rsidRPr="00A93C30" w:rsidRDefault="00757556" w:rsidP="00757556">
            <w:pPr>
              <w:rPr>
                <w:rFonts w:ascii="Calibri" w:hAnsi="Calibri" w:cs="Arial"/>
                <w:b/>
                <w:sz w:val="24"/>
                <w:szCs w:val="24"/>
              </w:rPr>
            </w:pPr>
            <w:r w:rsidRPr="00A93C30">
              <w:rPr>
                <w:rFonts w:ascii="Calibri" w:hAnsi="Calibri" w:cs="Arial"/>
                <w:b/>
                <w:sz w:val="24"/>
                <w:szCs w:val="24"/>
              </w:rPr>
              <w:t>March 2</w:t>
            </w:r>
            <w:r w:rsidR="003207D2">
              <w:rPr>
                <w:rFonts w:ascii="Calibri" w:hAnsi="Calibri" w:cs="Arial"/>
                <w:b/>
                <w:sz w:val="24"/>
                <w:szCs w:val="24"/>
              </w:rPr>
              <w:t>8</w:t>
            </w:r>
          </w:p>
        </w:tc>
        <w:tc>
          <w:tcPr>
            <w:tcW w:w="3945" w:type="pct"/>
          </w:tcPr>
          <w:p w14:paraId="1E428A10" w14:textId="281A20F3" w:rsidR="00757556" w:rsidRPr="00B24AB3" w:rsidRDefault="00757556" w:rsidP="00757556">
            <w:pPr>
              <w:rPr>
                <w:rFonts w:ascii="Calibri" w:hAnsi="Calibri" w:cs="Arial"/>
                <w:b/>
                <w:sz w:val="24"/>
                <w:szCs w:val="24"/>
              </w:rPr>
            </w:pPr>
            <w:r>
              <w:rPr>
                <w:rFonts w:ascii="Calibri" w:hAnsi="Calibri" w:cs="Arial"/>
                <w:b/>
                <w:sz w:val="24"/>
                <w:szCs w:val="24"/>
              </w:rPr>
              <w:t>Spring break</w:t>
            </w:r>
          </w:p>
        </w:tc>
      </w:tr>
      <w:tr w:rsidR="009E714F" w:rsidRPr="00B4476B" w14:paraId="6755AA4E" w14:textId="77777777" w:rsidTr="00AB6B51">
        <w:tc>
          <w:tcPr>
            <w:tcW w:w="354" w:type="pct"/>
          </w:tcPr>
          <w:p w14:paraId="075E810E" w14:textId="77777777" w:rsidR="009E714F" w:rsidRPr="001952B6" w:rsidRDefault="009E714F" w:rsidP="009E714F">
            <w:pPr>
              <w:rPr>
                <w:rFonts w:ascii="Calibri" w:hAnsi="Calibri" w:cs="Arial"/>
                <w:sz w:val="24"/>
                <w:szCs w:val="24"/>
              </w:rPr>
            </w:pPr>
            <w:r w:rsidRPr="001952B6">
              <w:rPr>
                <w:rFonts w:ascii="Calibri" w:hAnsi="Calibri" w:cs="Arial"/>
                <w:sz w:val="24"/>
                <w:szCs w:val="24"/>
              </w:rPr>
              <w:t>M</w:t>
            </w:r>
          </w:p>
        </w:tc>
        <w:tc>
          <w:tcPr>
            <w:tcW w:w="701" w:type="pct"/>
          </w:tcPr>
          <w:p w14:paraId="4F89B4F3" w14:textId="0C4FA5DF" w:rsidR="009E714F" w:rsidRPr="001952B6" w:rsidRDefault="009E714F" w:rsidP="009E714F">
            <w:pPr>
              <w:rPr>
                <w:rFonts w:ascii="Calibri" w:hAnsi="Calibri" w:cs="Arial"/>
                <w:sz w:val="24"/>
                <w:szCs w:val="24"/>
              </w:rPr>
            </w:pPr>
            <w:r>
              <w:rPr>
                <w:rFonts w:ascii="Calibri" w:hAnsi="Calibri" w:cs="Arial"/>
                <w:sz w:val="24"/>
                <w:szCs w:val="24"/>
              </w:rPr>
              <w:t>April 2</w:t>
            </w:r>
          </w:p>
        </w:tc>
        <w:tc>
          <w:tcPr>
            <w:tcW w:w="3945" w:type="pct"/>
          </w:tcPr>
          <w:p w14:paraId="3758DE51" w14:textId="275B0E5F" w:rsidR="009E714F" w:rsidRPr="001952B6" w:rsidRDefault="009E714F" w:rsidP="009E714F">
            <w:pPr>
              <w:rPr>
                <w:rFonts w:ascii="Calibri" w:hAnsi="Calibri" w:cs="Arial"/>
                <w:sz w:val="24"/>
                <w:szCs w:val="24"/>
              </w:rPr>
            </w:pPr>
            <w:r>
              <w:rPr>
                <w:rFonts w:ascii="Calibri" w:hAnsi="Calibri"/>
                <w:sz w:val="24"/>
                <w:szCs w:val="24"/>
              </w:rPr>
              <w:t>Bilateral vs. unilateral candidacy</w:t>
            </w:r>
          </w:p>
        </w:tc>
      </w:tr>
      <w:tr w:rsidR="009E714F" w:rsidRPr="00B4476B" w14:paraId="3D4E9C2A" w14:textId="77777777" w:rsidTr="00AB6B51">
        <w:tc>
          <w:tcPr>
            <w:tcW w:w="354" w:type="pct"/>
          </w:tcPr>
          <w:p w14:paraId="5C736D38" w14:textId="77777777" w:rsidR="009E714F" w:rsidRPr="009E714F" w:rsidRDefault="009E714F" w:rsidP="009E714F">
            <w:pPr>
              <w:rPr>
                <w:rFonts w:ascii="Calibri" w:hAnsi="Calibri" w:cs="Arial"/>
                <w:sz w:val="24"/>
                <w:szCs w:val="24"/>
              </w:rPr>
            </w:pPr>
            <w:r w:rsidRPr="009E714F">
              <w:rPr>
                <w:rFonts w:ascii="Calibri" w:hAnsi="Calibri" w:cs="Arial"/>
                <w:sz w:val="24"/>
                <w:szCs w:val="24"/>
              </w:rPr>
              <w:t>W</w:t>
            </w:r>
          </w:p>
        </w:tc>
        <w:tc>
          <w:tcPr>
            <w:tcW w:w="701" w:type="pct"/>
          </w:tcPr>
          <w:p w14:paraId="5331D2FC" w14:textId="7A3BA02B" w:rsidR="009E714F" w:rsidRPr="009E714F" w:rsidRDefault="009E714F" w:rsidP="009E714F">
            <w:pPr>
              <w:rPr>
                <w:rFonts w:ascii="Calibri" w:hAnsi="Calibri" w:cs="Arial"/>
                <w:sz w:val="24"/>
                <w:szCs w:val="24"/>
              </w:rPr>
            </w:pPr>
            <w:r w:rsidRPr="009E714F">
              <w:rPr>
                <w:rFonts w:ascii="Calibri" w:hAnsi="Calibri" w:cs="Arial"/>
                <w:sz w:val="24"/>
                <w:szCs w:val="24"/>
              </w:rPr>
              <w:t>April 4</w:t>
            </w:r>
          </w:p>
        </w:tc>
        <w:tc>
          <w:tcPr>
            <w:tcW w:w="3945" w:type="pct"/>
          </w:tcPr>
          <w:p w14:paraId="4B7E09E6" w14:textId="13F566DF" w:rsidR="009E714F" w:rsidRPr="00561223" w:rsidRDefault="009E714F" w:rsidP="009E714F">
            <w:pPr>
              <w:rPr>
                <w:rFonts w:ascii="Calibri" w:hAnsi="Calibri" w:cs="Arial"/>
                <w:color w:val="FF0000"/>
                <w:sz w:val="24"/>
                <w:szCs w:val="24"/>
                <w:highlight w:val="yellow"/>
              </w:rPr>
            </w:pPr>
            <w:r>
              <w:rPr>
                <w:rFonts w:ascii="Calibri" w:hAnsi="Calibri" w:cs="Arial"/>
                <w:sz w:val="24"/>
                <w:szCs w:val="24"/>
              </w:rPr>
              <w:t>Options for unilateral &amp; asymmetric HL</w:t>
            </w:r>
          </w:p>
        </w:tc>
      </w:tr>
      <w:tr w:rsidR="009E714F" w:rsidRPr="00B4476B" w14:paraId="41808191" w14:textId="77777777" w:rsidTr="00AB6B51">
        <w:tc>
          <w:tcPr>
            <w:tcW w:w="354" w:type="pct"/>
          </w:tcPr>
          <w:p w14:paraId="0BC9C869" w14:textId="77777777" w:rsidR="009E714F" w:rsidRPr="00285867" w:rsidRDefault="009E714F" w:rsidP="009E714F">
            <w:pPr>
              <w:rPr>
                <w:rFonts w:ascii="Calibri" w:hAnsi="Calibri" w:cs="Arial"/>
                <w:sz w:val="24"/>
                <w:szCs w:val="24"/>
              </w:rPr>
            </w:pPr>
            <w:r w:rsidRPr="00285867">
              <w:rPr>
                <w:rFonts w:ascii="Calibri" w:hAnsi="Calibri" w:cs="Arial"/>
                <w:sz w:val="24"/>
                <w:szCs w:val="24"/>
              </w:rPr>
              <w:t>M</w:t>
            </w:r>
          </w:p>
        </w:tc>
        <w:tc>
          <w:tcPr>
            <w:tcW w:w="701" w:type="pct"/>
          </w:tcPr>
          <w:p w14:paraId="571A0CC1" w14:textId="33716C20" w:rsidR="009E714F" w:rsidRPr="00285867" w:rsidRDefault="009E714F" w:rsidP="009E714F">
            <w:pPr>
              <w:rPr>
                <w:rFonts w:ascii="Calibri" w:hAnsi="Calibri" w:cs="Arial"/>
                <w:sz w:val="24"/>
                <w:szCs w:val="24"/>
              </w:rPr>
            </w:pPr>
            <w:r w:rsidRPr="00285867">
              <w:rPr>
                <w:rFonts w:ascii="Calibri" w:hAnsi="Calibri" w:cs="Arial"/>
                <w:sz w:val="24"/>
                <w:szCs w:val="24"/>
              </w:rPr>
              <w:t xml:space="preserve">April </w:t>
            </w:r>
            <w:r>
              <w:rPr>
                <w:rFonts w:ascii="Calibri" w:hAnsi="Calibri" w:cs="Arial"/>
                <w:sz w:val="24"/>
                <w:szCs w:val="24"/>
              </w:rPr>
              <w:t>9</w:t>
            </w:r>
          </w:p>
        </w:tc>
        <w:tc>
          <w:tcPr>
            <w:tcW w:w="3945" w:type="pct"/>
          </w:tcPr>
          <w:p w14:paraId="1D683330" w14:textId="4580E907" w:rsidR="009E714F" w:rsidRPr="00443DD4" w:rsidRDefault="009E714F" w:rsidP="009E714F">
            <w:pPr>
              <w:rPr>
                <w:rFonts w:ascii="Calibri" w:hAnsi="Calibri" w:cs="Arial"/>
                <w:color w:val="C00000"/>
                <w:sz w:val="24"/>
                <w:szCs w:val="24"/>
                <w:highlight w:val="yellow"/>
              </w:rPr>
            </w:pPr>
            <w:r>
              <w:rPr>
                <w:rFonts w:ascii="Calibri" w:hAnsi="Calibri" w:cs="Arial"/>
                <w:sz w:val="24"/>
                <w:szCs w:val="24"/>
              </w:rPr>
              <w:t>Options for unilateral &amp; asymmetric HL</w:t>
            </w:r>
          </w:p>
        </w:tc>
      </w:tr>
      <w:tr w:rsidR="009E714F" w:rsidRPr="00B4476B" w14:paraId="2370701F" w14:textId="77777777" w:rsidTr="00AB6B51">
        <w:tc>
          <w:tcPr>
            <w:tcW w:w="354" w:type="pct"/>
          </w:tcPr>
          <w:p w14:paraId="79F77C4D" w14:textId="77777777" w:rsidR="009E714F" w:rsidRPr="0026044E" w:rsidRDefault="009E714F" w:rsidP="009E714F">
            <w:pPr>
              <w:rPr>
                <w:rFonts w:ascii="Calibri" w:hAnsi="Calibri" w:cs="Arial"/>
                <w:sz w:val="24"/>
                <w:szCs w:val="24"/>
              </w:rPr>
            </w:pPr>
            <w:r w:rsidRPr="0026044E">
              <w:rPr>
                <w:rFonts w:ascii="Calibri" w:hAnsi="Calibri" w:cs="Arial"/>
                <w:sz w:val="24"/>
                <w:szCs w:val="24"/>
              </w:rPr>
              <w:t>W</w:t>
            </w:r>
          </w:p>
        </w:tc>
        <w:tc>
          <w:tcPr>
            <w:tcW w:w="701" w:type="pct"/>
          </w:tcPr>
          <w:p w14:paraId="26689401" w14:textId="1E23250A" w:rsidR="009E714F" w:rsidRPr="0026044E" w:rsidRDefault="009E714F" w:rsidP="009E714F">
            <w:pPr>
              <w:rPr>
                <w:rFonts w:ascii="Calibri" w:hAnsi="Calibri" w:cs="Arial"/>
                <w:sz w:val="24"/>
                <w:szCs w:val="24"/>
              </w:rPr>
            </w:pPr>
            <w:r w:rsidRPr="0026044E">
              <w:rPr>
                <w:rFonts w:ascii="Calibri" w:hAnsi="Calibri" w:cs="Arial"/>
                <w:sz w:val="24"/>
                <w:szCs w:val="24"/>
              </w:rPr>
              <w:t>April 11</w:t>
            </w:r>
          </w:p>
        </w:tc>
        <w:tc>
          <w:tcPr>
            <w:tcW w:w="3945" w:type="pct"/>
          </w:tcPr>
          <w:p w14:paraId="1502B1EC" w14:textId="1F882929" w:rsidR="009E714F" w:rsidRPr="00561223" w:rsidRDefault="009E714F" w:rsidP="0026044E">
            <w:pPr>
              <w:rPr>
                <w:rFonts w:ascii="Calibri" w:hAnsi="Calibri" w:cs="Arial"/>
                <w:color w:val="FF0000"/>
                <w:sz w:val="24"/>
                <w:szCs w:val="24"/>
                <w:highlight w:val="yellow"/>
              </w:rPr>
            </w:pPr>
            <w:r>
              <w:rPr>
                <w:rFonts w:ascii="Calibri" w:hAnsi="Calibri" w:cs="Arial"/>
                <w:sz w:val="24"/>
                <w:szCs w:val="24"/>
              </w:rPr>
              <w:t>FM, ALDs for adults, wireless technology</w:t>
            </w:r>
          </w:p>
        </w:tc>
      </w:tr>
      <w:tr w:rsidR="009E714F" w:rsidRPr="00B4476B" w14:paraId="07BF4BA4" w14:textId="77777777" w:rsidTr="00AB6B51">
        <w:tc>
          <w:tcPr>
            <w:tcW w:w="354" w:type="pct"/>
          </w:tcPr>
          <w:p w14:paraId="2B8A1062" w14:textId="77777777" w:rsidR="009E714F" w:rsidRPr="009E714F" w:rsidRDefault="009E714F" w:rsidP="009E714F">
            <w:pPr>
              <w:rPr>
                <w:rFonts w:ascii="Calibri" w:hAnsi="Calibri" w:cs="Arial"/>
                <w:b/>
                <w:sz w:val="24"/>
                <w:szCs w:val="24"/>
              </w:rPr>
            </w:pPr>
            <w:r w:rsidRPr="009E714F">
              <w:rPr>
                <w:rFonts w:ascii="Calibri" w:hAnsi="Calibri" w:cs="Arial"/>
                <w:b/>
                <w:sz w:val="24"/>
                <w:szCs w:val="24"/>
              </w:rPr>
              <w:t>M</w:t>
            </w:r>
          </w:p>
        </w:tc>
        <w:tc>
          <w:tcPr>
            <w:tcW w:w="701" w:type="pct"/>
          </w:tcPr>
          <w:p w14:paraId="6AA33F23" w14:textId="42DF8A65" w:rsidR="009E714F" w:rsidRPr="009E714F" w:rsidRDefault="009E714F" w:rsidP="009E714F">
            <w:pPr>
              <w:rPr>
                <w:rFonts w:ascii="Calibri" w:hAnsi="Calibri" w:cs="Arial"/>
                <w:b/>
                <w:sz w:val="24"/>
                <w:szCs w:val="24"/>
              </w:rPr>
            </w:pPr>
            <w:r w:rsidRPr="009E714F">
              <w:rPr>
                <w:rFonts w:ascii="Calibri" w:hAnsi="Calibri" w:cs="Arial"/>
                <w:b/>
                <w:sz w:val="24"/>
                <w:szCs w:val="24"/>
              </w:rPr>
              <w:t>April 16</w:t>
            </w:r>
          </w:p>
        </w:tc>
        <w:tc>
          <w:tcPr>
            <w:tcW w:w="3945" w:type="pct"/>
          </w:tcPr>
          <w:p w14:paraId="66E203F9" w14:textId="1D8ED410" w:rsidR="009E714F" w:rsidRPr="009E714F" w:rsidRDefault="009E714F" w:rsidP="009E714F">
            <w:pPr>
              <w:rPr>
                <w:rFonts w:asciiTheme="minorHAnsi" w:hAnsiTheme="minorHAnsi"/>
                <w:b/>
                <w:sz w:val="24"/>
                <w:szCs w:val="24"/>
              </w:rPr>
            </w:pPr>
            <w:r>
              <w:rPr>
                <w:rFonts w:asciiTheme="minorHAnsi" w:hAnsiTheme="minorHAnsi"/>
                <w:b/>
                <w:sz w:val="24"/>
                <w:szCs w:val="24"/>
              </w:rPr>
              <w:t>Exam II</w:t>
            </w:r>
          </w:p>
        </w:tc>
      </w:tr>
      <w:tr w:rsidR="009E714F" w:rsidRPr="00B4476B" w14:paraId="68F24AAA" w14:textId="77777777" w:rsidTr="00AB6B51">
        <w:tc>
          <w:tcPr>
            <w:tcW w:w="354" w:type="pct"/>
          </w:tcPr>
          <w:p w14:paraId="50C5806F" w14:textId="77777777" w:rsidR="009E714F" w:rsidRPr="0026044E" w:rsidRDefault="009E714F" w:rsidP="009E714F">
            <w:pPr>
              <w:rPr>
                <w:rFonts w:ascii="Calibri" w:hAnsi="Calibri" w:cs="Arial"/>
                <w:b/>
                <w:sz w:val="24"/>
                <w:szCs w:val="24"/>
              </w:rPr>
            </w:pPr>
            <w:r w:rsidRPr="0026044E">
              <w:rPr>
                <w:rFonts w:ascii="Calibri" w:hAnsi="Calibri" w:cs="Arial"/>
                <w:b/>
                <w:sz w:val="24"/>
                <w:szCs w:val="24"/>
              </w:rPr>
              <w:t>W</w:t>
            </w:r>
          </w:p>
        </w:tc>
        <w:tc>
          <w:tcPr>
            <w:tcW w:w="701" w:type="pct"/>
          </w:tcPr>
          <w:p w14:paraId="43DD0275" w14:textId="1B0AE53D" w:rsidR="009E714F" w:rsidRPr="0026044E" w:rsidRDefault="009E714F" w:rsidP="009E714F">
            <w:pPr>
              <w:rPr>
                <w:rFonts w:ascii="Calibri" w:hAnsi="Calibri" w:cs="Arial"/>
                <w:b/>
                <w:sz w:val="24"/>
                <w:szCs w:val="24"/>
              </w:rPr>
            </w:pPr>
            <w:r w:rsidRPr="0026044E">
              <w:rPr>
                <w:rFonts w:ascii="Calibri" w:hAnsi="Calibri" w:cs="Arial"/>
                <w:b/>
                <w:sz w:val="24"/>
                <w:szCs w:val="24"/>
              </w:rPr>
              <w:t>April 18</w:t>
            </w:r>
          </w:p>
        </w:tc>
        <w:tc>
          <w:tcPr>
            <w:tcW w:w="3945" w:type="pct"/>
          </w:tcPr>
          <w:p w14:paraId="47655E03" w14:textId="3377728A" w:rsidR="009E714F" w:rsidRPr="009E714F" w:rsidRDefault="009E714F" w:rsidP="009E714F">
            <w:pPr>
              <w:rPr>
                <w:rFonts w:ascii="Calibri" w:hAnsi="Calibri" w:cs="Arial"/>
                <w:b/>
                <w:sz w:val="24"/>
                <w:szCs w:val="24"/>
              </w:rPr>
            </w:pPr>
            <w:r>
              <w:rPr>
                <w:rFonts w:ascii="Calibri" w:hAnsi="Calibri" w:cs="Arial"/>
                <w:b/>
                <w:sz w:val="24"/>
                <w:szCs w:val="24"/>
              </w:rPr>
              <w:t>No class due to AAA; alternate assignment will be required</w:t>
            </w:r>
          </w:p>
          <w:p w14:paraId="10B41E12" w14:textId="5A17B774" w:rsidR="009E714F" w:rsidRPr="00561223" w:rsidRDefault="009E714F" w:rsidP="0026044E">
            <w:pPr>
              <w:rPr>
                <w:rFonts w:ascii="Calibri" w:hAnsi="Calibri"/>
                <w:b/>
                <w:sz w:val="24"/>
                <w:szCs w:val="24"/>
                <w:highlight w:val="yellow"/>
              </w:rPr>
            </w:pPr>
            <w:r>
              <w:rPr>
                <w:rFonts w:ascii="Calibri" w:hAnsi="Calibri" w:cs="Arial"/>
                <w:sz w:val="24"/>
                <w:szCs w:val="24"/>
              </w:rPr>
              <w:t>FM, ALDs for adults, wireless technology</w:t>
            </w:r>
          </w:p>
        </w:tc>
      </w:tr>
      <w:tr w:rsidR="009E714F" w:rsidRPr="00B4476B" w14:paraId="35EAD553" w14:textId="77777777" w:rsidTr="00AB6B51">
        <w:tc>
          <w:tcPr>
            <w:tcW w:w="354" w:type="pct"/>
          </w:tcPr>
          <w:p w14:paraId="32274974" w14:textId="77777777" w:rsidR="009E714F" w:rsidRPr="00A86F91" w:rsidRDefault="009E714F" w:rsidP="009E714F">
            <w:pPr>
              <w:rPr>
                <w:rFonts w:ascii="Calibri" w:hAnsi="Calibri" w:cs="Arial"/>
                <w:b/>
                <w:sz w:val="24"/>
                <w:szCs w:val="24"/>
              </w:rPr>
            </w:pPr>
            <w:r w:rsidRPr="00A86F91">
              <w:rPr>
                <w:rFonts w:ascii="Calibri" w:hAnsi="Calibri" w:cs="Arial"/>
                <w:b/>
                <w:sz w:val="24"/>
                <w:szCs w:val="24"/>
              </w:rPr>
              <w:lastRenderedPageBreak/>
              <w:t>M</w:t>
            </w:r>
          </w:p>
        </w:tc>
        <w:tc>
          <w:tcPr>
            <w:tcW w:w="701" w:type="pct"/>
          </w:tcPr>
          <w:p w14:paraId="2839BDFC" w14:textId="749087B4" w:rsidR="009E714F" w:rsidRPr="00A86F91" w:rsidRDefault="009E714F" w:rsidP="009E714F">
            <w:pPr>
              <w:rPr>
                <w:rFonts w:ascii="Calibri" w:hAnsi="Calibri" w:cs="Arial"/>
                <w:b/>
                <w:sz w:val="24"/>
                <w:szCs w:val="24"/>
              </w:rPr>
            </w:pPr>
            <w:r w:rsidRPr="00A86F91">
              <w:rPr>
                <w:rFonts w:ascii="Calibri" w:hAnsi="Calibri" w:cs="Arial"/>
                <w:b/>
                <w:sz w:val="24"/>
                <w:szCs w:val="24"/>
              </w:rPr>
              <w:t>April 23</w:t>
            </w:r>
          </w:p>
        </w:tc>
        <w:tc>
          <w:tcPr>
            <w:tcW w:w="3945" w:type="pct"/>
          </w:tcPr>
          <w:p w14:paraId="4A3A3407" w14:textId="1FC0FFC3" w:rsidR="009E714F" w:rsidRPr="00A86F91" w:rsidRDefault="009E714F" w:rsidP="009E714F">
            <w:pPr>
              <w:rPr>
                <w:rFonts w:ascii="Calibri" w:hAnsi="Calibri"/>
                <w:b/>
                <w:sz w:val="24"/>
                <w:szCs w:val="24"/>
              </w:rPr>
            </w:pPr>
            <w:r w:rsidRPr="00A86F91">
              <w:rPr>
                <w:rFonts w:ascii="Calibri" w:hAnsi="Calibri" w:cs="Arial"/>
                <w:b/>
                <w:sz w:val="24"/>
                <w:szCs w:val="24"/>
              </w:rPr>
              <w:t>Presentations</w:t>
            </w:r>
          </w:p>
        </w:tc>
      </w:tr>
      <w:tr w:rsidR="009E714F" w:rsidRPr="00B4476B" w14:paraId="116BCA95" w14:textId="77777777" w:rsidTr="00AB6B51">
        <w:tc>
          <w:tcPr>
            <w:tcW w:w="354" w:type="pct"/>
          </w:tcPr>
          <w:p w14:paraId="0D069065" w14:textId="77777777" w:rsidR="009E714F" w:rsidRPr="00A86F91" w:rsidRDefault="009E714F" w:rsidP="009E714F">
            <w:pPr>
              <w:rPr>
                <w:rFonts w:ascii="Calibri" w:hAnsi="Calibri" w:cs="Arial"/>
                <w:b/>
                <w:sz w:val="24"/>
                <w:szCs w:val="24"/>
              </w:rPr>
            </w:pPr>
            <w:r w:rsidRPr="00A86F91">
              <w:rPr>
                <w:rFonts w:ascii="Calibri" w:hAnsi="Calibri" w:cs="Arial"/>
                <w:b/>
                <w:sz w:val="24"/>
                <w:szCs w:val="24"/>
              </w:rPr>
              <w:t>W</w:t>
            </w:r>
          </w:p>
        </w:tc>
        <w:tc>
          <w:tcPr>
            <w:tcW w:w="701" w:type="pct"/>
          </w:tcPr>
          <w:p w14:paraId="4FDE31DB" w14:textId="61D05248" w:rsidR="009E714F" w:rsidRPr="00A86F91" w:rsidRDefault="009E714F" w:rsidP="009E714F">
            <w:pPr>
              <w:rPr>
                <w:rFonts w:ascii="Calibri" w:hAnsi="Calibri" w:cs="Arial"/>
                <w:b/>
                <w:sz w:val="24"/>
                <w:szCs w:val="24"/>
              </w:rPr>
            </w:pPr>
            <w:r w:rsidRPr="00A86F91">
              <w:rPr>
                <w:rFonts w:ascii="Calibri" w:hAnsi="Calibri" w:cs="Arial"/>
                <w:b/>
                <w:sz w:val="24"/>
                <w:szCs w:val="24"/>
              </w:rPr>
              <w:t>April 25</w:t>
            </w:r>
          </w:p>
        </w:tc>
        <w:tc>
          <w:tcPr>
            <w:tcW w:w="3945" w:type="pct"/>
          </w:tcPr>
          <w:p w14:paraId="1A2B7D1F" w14:textId="18C2CDBC" w:rsidR="009E714F" w:rsidRPr="00A86F91" w:rsidRDefault="009E714F" w:rsidP="009E714F">
            <w:pPr>
              <w:rPr>
                <w:rFonts w:ascii="Calibri" w:hAnsi="Calibri" w:cs="Arial"/>
                <w:b/>
                <w:sz w:val="24"/>
                <w:szCs w:val="24"/>
              </w:rPr>
            </w:pPr>
            <w:r w:rsidRPr="00A86F91">
              <w:rPr>
                <w:rFonts w:ascii="Calibri" w:hAnsi="Calibri" w:cs="Arial"/>
                <w:b/>
                <w:sz w:val="24"/>
                <w:szCs w:val="24"/>
              </w:rPr>
              <w:t xml:space="preserve">Presentations </w:t>
            </w:r>
          </w:p>
        </w:tc>
      </w:tr>
      <w:tr w:rsidR="009E714F" w:rsidRPr="00B4476B" w14:paraId="1086AA6A" w14:textId="77777777" w:rsidTr="00AB6B51">
        <w:tc>
          <w:tcPr>
            <w:tcW w:w="354" w:type="pct"/>
          </w:tcPr>
          <w:p w14:paraId="6F477212" w14:textId="77777777" w:rsidR="009E714F" w:rsidRPr="00A86F91" w:rsidRDefault="009E714F" w:rsidP="009E714F">
            <w:pPr>
              <w:rPr>
                <w:rFonts w:ascii="Calibri" w:hAnsi="Calibri" w:cs="Arial"/>
                <w:b/>
                <w:sz w:val="24"/>
                <w:szCs w:val="24"/>
              </w:rPr>
            </w:pPr>
            <w:r w:rsidRPr="00A86F91">
              <w:rPr>
                <w:rFonts w:ascii="Calibri" w:hAnsi="Calibri" w:cs="Arial"/>
                <w:b/>
                <w:sz w:val="24"/>
                <w:szCs w:val="24"/>
              </w:rPr>
              <w:t>M</w:t>
            </w:r>
          </w:p>
        </w:tc>
        <w:tc>
          <w:tcPr>
            <w:tcW w:w="701" w:type="pct"/>
          </w:tcPr>
          <w:p w14:paraId="22F0025E" w14:textId="3C62B606" w:rsidR="009E714F" w:rsidRPr="00A86F91" w:rsidRDefault="009E714F" w:rsidP="009E714F">
            <w:pPr>
              <w:rPr>
                <w:rFonts w:ascii="Calibri" w:hAnsi="Calibri" w:cs="Arial"/>
                <w:b/>
                <w:sz w:val="24"/>
                <w:szCs w:val="24"/>
              </w:rPr>
            </w:pPr>
            <w:r w:rsidRPr="00A86F91">
              <w:rPr>
                <w:rFonts w:ascii="Calibri" w:hAnsi="Calibri" w:cs="Arial"/>
                <w:b/>
                <w:sz w:val="24"/>
                <w:szCs w:val="24"/>
              </w:rPr>
              <w:t>April 30</w:t>
            </w:r>
          </w:p>
        </w:tc>
        <w:tc>
          <w:tcPr>
            <w:tcW w:w="3945" w:type="pct"/>
          </w:tcPr>
          <w:p w14:paraId="6C97A44A" w14:textId="5AA254D8" w:rsidR="009E714F" w:rsidRPr="00A86F91" w:rsidRDefault="009E714F" w:rsidP="009E714F">
            <w:pPr>
              <w:rPr>
                <w:rFonts w:ascii="Calibri" w:hAnsi="Calibri"/>
                <w:b/>
                <w:sz w:val="24"/>
                <w:szCs w:val="24"/>
              </w:rPr>
            </w:pPr>
            <w:r w:rsidRPr="00A86F91">
              <w:rPr>
                <w:rFonts w:ascii="Calibri" w:hAnsi="Calibri" w:cs="Arial"/>
                <w:b/>
                <w:sz w:val="24"/>
                <w:szCs w:val="24"/>
              </w:rPr>
              <w:t>Presentations</w:t>
            </w:r>
          </w:p>
        </w:tc>
      </w:tr>
      <w:tr w:rsidR="009E714F" w:rsidRPr="00B4476B" w14:paraId="15CCE3D2" w14:textId="77777777" w:rsidTr="00AB6B51">
        <w:tc>
          <w:tcPr>
            <w:tcW w:w="354" w:type="pct"/>
          </w:tcPr>
          <w:p w14:paraId="19445DFB" w14:textId="77777777" w:rsidR="009E714F" w:rsidRPr="00A86F91" w:rsidRDefault="009E714F" w:rsidP="009E714F">
            <w:pPr>
              <w:rPr>
                <w:rFonts w:ascii="Calibri" w:hAnsi="Calibri" w:cs="Arial"/>
                <w:b/>
                <w:sz w:val="24"/>
                <w:szCs w:val="24"/>
              </w:rPr>
            </w:pPr>
            <w:r w:rsidRPr="00A86F91">
              <w:rPr>
                <w:rFonts w:ascii="Calibri" w:hAnsi="Calibri" w:cs="Arial"/>
                <w:b/>
                <w:sz w:val="24"/>
                <w:szCs w:val="24"/>
              </w:rPr>
              <w:t>W</w:t>
            </w:r>
          </w:p>
        </w:tc>
        <w:tc>
          <w:tcPr>
            <w:tcW w:w="701" w:type="pct"/>
          </w:tcPr>
          <w:p w14:paraId="6ED625DF" w14:textId="16AA58BC" w:rsidR="009E714F" w:rsidRPr="00A86F91" w:rsidRDefault="009E714F" w:rsidP="009E714F">
            <w:pPr>
              <w:rPr>
                <w:rFonts w:ascii="Calibri" w:hAnsi="Calibri" w:cs="Arial"/>
                <w:b/>
                <w:sz w:val="24"/>
                <w:szCs w:val="24"/>
              </w:rPr>
            </w:pPr>
            <w:r w:rsidRPr="00A86F91">
              <w:rPr>
                <w:rFonts w:ascii="Calibri" w:hAnsi="Calibri" w:cs="Arial"/>
                <w:b/>
                <w:sz w:val="24"/>
                <w:szCs w:val="24"/>
              </w:rPr>
              <w:t>May 2</w:t>
            </w:r>
          </w:p>
        </w:tc>
        <w:tc>
          <w:tcPr>
            <w:tcW w:w="3945" w:type="pct"/>
          </w:tcPr>
          <w:p w14:paraId="2877C4FD" w14:textId="10D3AABD" w:rsidR="009E714F" w:rsidRPr="00A86F91" w:rsidRDefault="009E714F" w:rsidP="009E714F">
            <w:pPr>
              <w:rPr>
                <w:rFonts w:ascii="Calibri" w:hAnsi="Calibri"/>
                <w:b/>
                <w:sz w:val="24"/>
                <w:szCs w:val="24"/>
              </w:rPr>
            </w:pPr>
            <w:r w:rsidRPr="00A86F91">
              <w:rPr>
                <w:rFonts w:ascii="Calibri" w:hAnsi="Calibri" w:cs="Arial"/>
                <w:b/>
                <w:sz w:val="24"/>
                <w:szCs w:val="24"/>
              </w:rPr>
              <w:t>Presentations</w:t>
            </w:r>
          </w:p>
        </w:tc>
      </w:tr>
      <w:tr w:rsidR="009E714F" w:rsidRPr="00B4476B" w14:paraId="6AA8A973" w14:textId="77777777" w:rsidTr="003C7CC6">
        <w:trPr>
          <w:trHeight w:val="746"/>
        </w:trPr>
        <w:tc>
          <w:tcPr>
            <w:tcW w:w="1055" w:type="pct"/>
            <w:gridSpan w:val="2"/>
          </w:tcPr>
          <w:p w14:paraId="48C55E73" w14:textId="7A7BCFE9" w:rsidR="009E714F" w:rsidRDefault="009E714F" w:rsidP="009E714F">
            <w:pPr>
              <w:rPr>
                <w:rFonts w:ascii="Calibri" w:hAnsi="Calibri" w:cs="Arial"/>
                <w:b/>
                <w:sz w:val="24"/>
                <w:szCs w:val="24"/>
              </w:rPr>
            </w:pPr>
            <w:r w:rsidRPr="00285867">
              <w:rPr>
                <w:rFonts w:ascii="Calibri" w:hAnsi="Calibri" w:cs="Arial"/>
                <w:b/>
                <w:sz w:val="24"/>
                <w:szCs w:val="24"/>
              </w:rPr>
              <w:t>Final exam week</w:t>
            </w:r>
            <w:r>
              <w:rPr>
                <w:rFonts w:ascii="Calibri" w:hAnsi="Calibri" w:cs="Arial"/>
                <w:b/>
                <w:sz w:val="24"/>
                <w:szCs w:val="24"/>
              </w:rPr>
              <w:t xml:space="preserve">, </w:t>
            </w:r>
          </w:p>
          <w:p w14:paraId="743F971E" w14:textId="13434CE7" w:rsidR="009E714F" w:rsidRPr="00BC2FB2" w:rsidRDefault="009E714F" w:rsidP="009E714F">
            <w:pPr>
              <w:rPr>
                <w:rFonts w:ascii="Calibri" w:hAnsi="Calibri" w:cs="Arial"/>
                <w:b/>
                <w:sz w:val="24"/>
                <w:szCs w:val="24"/>
              </w:rPr>
            </w:pPr>
            <w:r>
              <w:rPr>
                <w:rFonts w:ascii="Calibri" w:hAnsi="Calibri" w:cs="Arial"/>
                <w:b/>
                <w:sz w:val="24"/>
                <w:szCs w:val="24"/>
              </w:rPr>
              <w:t>Date and time TBD</w:t>
            </w:r>
          </w:p>
        </w:tc>
        <w:tc>
          <w:tcPr>
            <w:tcW w:w="3945" w:type="pct"/>
          </w:tcPr>
          <w:p w14:paraId="469559F3" w14:textId="124DB6E0" w:rsidR="009E714F" w:rsidRPr="00362303" w:rsidRDefault="009E714F" w:rsidP="009E714F">
            <w:pPr>
              <w:rPr>
                <w:rFonts w:ascii="Calibri" w:hAnsi="Calibri" w:cs="Arial"/>
                <w:b/>
                <w:sz w:val="24"/>
                <w:szCs w:val="24"/>
                <w:highlight w:val="yellow"/>
              </w:rPr>
            </w:pPr>
            <w:r w:rsidRPr="00D52181">
              <w:rPr>
                <w:rFonts w:ascii="Calibri" w:hAnsi="Calibri" w:cs="Arial"/>
                <w:b/>
                <w:sz w:val="24"/>
                <w:szCs w:val="24"/>
              </w:rPr>
              <w:t>Presentation</w:t>
            </w:r>
            <w:r>
              <w:rPr>
                <w:rFonts w:ascii="Calibri" w:hAnsi="Calibri" w:cs="Arial"/>
                <w:b/>
                <w:sz w:val="24"/>
                <w:szCs w:val="24"/>
              </w:rPr>
              <w:t>s</w:t>
            </w:r>
          </w:p>
        </w:tc>
      </w:tr>
    </w:tbl>
    <w:p w14:paraId="63798960" w14:textId="77777777" w:rsidR="00B076AB" w:rsidRPr="0018478C" w:rsidRDefault="00B076AB" w:rsidP="003C7CC6">
      <w:pPr>
        <w:pStyle w:val="BodyText"/>
      </w:pPr>
    </w:p>
    <w:sectPr w:rsidR="00B076AB" w:rsidRPr="0018478C" w:rsidSect="003C7CC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CC"/>
    <w:multiLevelType w:val="hybridMultilevel"/>
    <w:tmpl w:val="4A8C5A26"/>
    <w:lvl w:ilvl="0" w:tplc="945AB0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CE1769"/>
    <w:multiLevelType w:val="hybridMultilevel"/>
    <w:tmpl w:val="8E4A3AE0"/>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B697B"/>
    <w:multiLevelType w:val="hybridMultilevel"/>
    <w:tmpl w:val="D65AEE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9131C92"/>
    <w:multiLevelType w:val="hybridMultilevel"/>
    <w:tmpl w:val="857A2CA8"/>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BA53E84"/>
    <w:multiLevelType w:val="hybridMultilevel"/>
    <w:tmpl w:val="EEA8540C"/>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1368"/>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F0664"/>
    <w:multiLevelType w:val="multilevel"/>
    <w:tmpl w:val="EEA8540C"/>
    <w:lvl w:ilvl="0">
      <w:start w:val="1"/>
      <w:numFmt w:val="bullet"/>
      <w:lvlText w:val=""/>
      <w:lvlJc w:val="left"/>
      <w:pPr>
        <w:tabs>
          <w:tab w:val="num" w:pos="504"/>
        </w:tabs>
        <w:ind w:left="504" w:hanging="288"/>
      </w:pPr>
      <w:rPr>
        <w:rFonts w:ascii="Symbol" w:hAnsi="Symbol" w:hint="default"/>
      </w:rPr>
    </w:lvl>
    <w:lvl w:ilvl="1">
      <w:start w:val="1"/>
      <w:numFmt w:val="bullet"/>
      <w:lvlText w:val=""/>
      <w:lvlJc w:val="left"/>
      <w:pPr>
        <w:tabs>
          <w:tab w:val="num" w:pos="1368"/>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C33E5"/>
    <w:multiLevelType w:val="hybridMultilevel"/>
    <w:tmpl w:val="2118174A"/>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81EF8"/>
    <w:multiLevelType w:val="hybridMultilevel"/>
    <w:tmpl w:val="6D34F5AC"/>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97960"/>
    <w:multiLevelType w:val="hybridMultilevel"/>
    <w:tmpl w:val="3C82A704"/>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C5EE7"/>
    <w:multiLevelType w:val="hybridMultilevel"/>
    <w:tmpl w:val="06CC18C4"/>
    <w:lvl w:ilvl="0" w:tplc="AB4C29E4">
      <w:start w:val="1"/>
      <w:numFmt w:val="bullet"/>
      <w:lvlText w:val=""/>
      <w:lvlJc w:val="left"/>
      <w:pPr>
        <w:tabs>
          <w:tab w:val="num" w:pos="504"/>
        </w:tabs>
        <w:ind w:left="504" w:hanging="288"/>
      </w:pPr>
      <w:rPr>
        <w:rFonts w:ascii="Symbol" w:hAnsi="Symbol" w:hint="default"/>
      </w:rPr>
    </w:lvl>
    <w:lvl w:ilvl="1" w:tplc="255EF31E">
      <w:start w:val="1"/>
      <w:numFmt w:val="bullet"/>
      <w:lvlText w:val=""/>
      <w:lvlJc w:val="left"/>
      <w:pPr>
        <w:tabs>
          <w:tab w:val="num" w:pos="504"/>
        </w:tabs>
        <w:ind w:left="504"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96200"/>
    <w:multiLevelType w:val="hybridMultilevel"/>
    <w:tmpl w:val="C2F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1782D"/>
    <w:multiLevelType w:val="hybridMultilevel"/>
    <w:tmpl w:val="5476BBF8"/>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54A66"/>
    <w:multiLevelType w:val="hybridMultilevel"/>
    <w:tmpl w:val="B9FC94F0"/>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504"/>
        </w:tabs>
        <w:ind w:left="57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F02A3"/>
    <w:multiLevelType w:val="hybridMultilevel"/>
    <w:tmpl w:val="87F8D3A2"/>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4"/>
  </w:num>
  <w:num w:numId="5">
    <w:abstractNumId w:val="6"/>
  </w:num>
  <w:num w:numId="6">
    <w:abstractNumId w:val="11"/>
  </w:num>
  <w:num w:numId="7">
    <w:abstractNumId w:val="7"/>
  </w:num>
  <w:num w:numId="8">
    <w:abstractNumId w:val="1"/>
  </w:num>
  <w:num w:numId="9">
    <w:abstractNumId w:val="8"/>
  </w:num>
  <w:num w:numId="10">
    <w:abstractNumId w:val="15"/>
  </w:num>
  <w:num w:numId="11">
    <w:abstractNumId w:val="13"/>
  </w:num>
  <w:num w:numId="12">
    <w:abstractNumId w:val="9"/>
  </w:num>
  <w:num w:numId="13">
    <w:abstractNumId w:val="2"/>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0"/>
    <w:rsid w:val="00000415"/>
    <w:rsid w:val="00001BEA"/>
    <w:rsid w:val="00006018"/>
    <w:rsid w:val="00007347"/>
    <w:rsid w:val="000103C9"/>
    <w:rsid w:val="00014422"/>
    <w:rsid w:val="00016872"/>
    <w:rsid w:val="00017D58"/>
    <w:rsid w:val="00021997"/>
    <w:rsid w:val="00023922"/>
    <w:rsid w:val="00045395"/>
    <w:rsid w:val="00090A83"/>
    <w:rsid w:val="000A3901"/>
    <w:rsid w:val="000B60BF"/>
    <w:rsid w:val="000B6FDF"/>
    <w:rsid w:val="000D086F"/>
    <w:rsid w:val="000D61CC"/>
    <w:rsid w:val="000E2ADA"/>
    <w:rsid w:val="000F0609"/>
    <w:rsid w:val="000F367A"/>
    <w:rsid w:val="000F3773"/>
    <w:rsid w:val="001143C0"/>
    <w:rsid w:val="00115B53"/>
    <w:rsid w:val="00120796"/>
    <w:rsid w:val="0012083E"/>
    <w:rsid w:val="00121644"/>
    <w:rsid w:val="00125CE3"/>
    <w:rsid w:val="00134D63"/>
    <w:rsid w:val="001459A5"/>
    <w:rsid w:val="00154663"/>
    <w:rsid w:val="0015576C"/>
    <w:rsid w:val="00166E80"/>
    <w:rsid w:val="00181077"/>
    <w:rsid w:val="001844F7"/>
    <w:rsid w:val="001870AE"/>
    <w:rsid w:val="00190D5F"/>
    <w:rsid w:val="001952B6"/>
    <w:rsid w:val="00196691"/>
    <w:rsid w:val="00196A2E"/>
    <w:rsid w:val="001A1301"/>
    <w:rsid w:val="001A3021"/>
    <w:rsid w:val="001B35B2"/>
    <w:rsid w:val="001B5A19"/>
    <w:rsid w:val="001B7D55"/>
    <w:rsid w:val="001C6D69"/>
    <w:rsid w:val="001C7986"/>
    <w:rsid w:val="001D6991"/>
    <w:rsid w:val="001E04B3"/>
    <w:rsid w:val="001E4676"/>
    <w:rsid w:val="001E75D3"/>
    <w:rsid w:val="001F2CCE"/>
    <w:rsid w:val="00204E6A"/>
    <w:rsid w:val="00207909"/>
    <w:rsid w:val="00216DC2"/>
    <w:rsid w:val="00221E96"/>
    <w:rsid w:val="002239EA"/>
    <w:rsid w:val="00224D29"/>
    <w:rsid w:val="00226D82"/>
    <w:rsid w:val="00226FAB"/>
    <w:rsid w:val="0023513E"/>
    <w:rsid w:val="00235FC4"/>
    <w:rsid w:val="00240E3D"/>
    <w:rsid w:val="00245DFB"/>
    <w:rsid w:val="002461C6"/>
    <w:rsid w:val="00253E79"/>
    <w:rsid w:val="00254E44"/>
    <w:rsid w:val="0026044E"/>
    <w:rsid w:val="00261F87"/>
    <w:rsid w:val="0026326F"/>
    <w:rsid w:val="00264B5C"/>
    <w:rsid w:val="0026592D"/>
    <w:rsid w:val="002661D1"/>
    <w:rsid w:val="002723D2"/>
    <w:rsid w:val="00275E5A"/>
    <w:rsid w:val="0028100A"/>
    <w:rsid w:val="002833D4"/>
    <w:rsid w:val="00285867"/>
    <w:rsid w:val="002A73C2"/>
    <w:rsid w:val="002C5637"/>
    <w:rsid w:val="002F34BD"/>
    <w:rsid w:val="002F3616"/>
    <w:rsid w:val="002F446B"/>
    <w:rsid w:val="002F4F6E"/>
    <w:rsid w:val="00300902"/>
    <w:rsid w:val="003051F3"/>
    <w:rsid w:val="003207D2"/>
    <w:rsid w:val="00323371"/>
    <w:rsid w:val="003317A2"/>
    <w:rsid w:val="00344505"/>
    <w:rsid w:val="00346B2F"/>
    <w:rsid w:val="003528E6"/>
    <w:rsid w:val="00362303"/>
    <w:rsid w:val="0036422C"/>
    <w:rsid w:val="0039281D"/>
    <w:rsid w:val="003971C3"/>
    <w:rsid w:val="003A4EF8"/>
    <w:rsid w:val="003C719A"/>
    <w:rsid w:val="003C7CC6"/>
    <w:rsid w:val="003D74FA"/>
    <w:rsid w:val="003E00C3"/>
    <w:rsid w:val="003F3608"/>
    <w:rsid w:val="003F64AF"/>
    <w:rsid w:val="00411047"/>
    <w:rsid w:val="004154BF"/>
    <w:rsid w:val="0042574B"/>
    <w:rsid w:val="00427C9F"/>
    <w:rsid w:val="0044072C"/>
    <w:rsid w:val="00443DD4"/>
    <w:rsid w:val="004548CA"/>
    <w:rsid w:val="00480720"/>
    <w:rsid w:val="00482829"/>
    <w:rsid w:val="00483156"/>
    <w:rsid w:val="00486AA9"/>
    <w:rsid w:val="00490D14"/>
    <w:rsid w:val="004A5FD2"/>
    <w:rsid w:val="004A67FA"/>
    <w:rsid w:val="004B26E8"/>
    <w:rsid w:val="004B2A4B"/>
    <w:rsid w:val="004C0836"/>
    <w:rsid w:val="004C1E70"/>
    <w:rsid w:val="004C2E78"/>
    <w:rsid w:val="004C6448"/>
    <w:rsid w:val="004E4A3A"/>
    <w:rsid w:val="004E755C"/>
    <w:rsid w:val="004F1CF7"/>
    <w:rsid w:val="00500F66"/>
    <w:rsid w:val="005217BB"/>
    <w:rsid w:val="005233FD"/>
    <w:rsid w:val="00525303"/>
    <w:rsid w:val="00530049"/>
    <w:rsid w:val="00533B85"/>
    <w:rsid w:val="00542F0F"/>
    <w:rsid w:val="005437BA"/>
    <w:rsid w:val="00546D53"/>
    <w:rsid w:val="00553C3A"/>
    <w:rsid w:val="00561223"/>
    <w:rsid w:val="005719EE"/>
    <w:rsid w:val="005A325B"/>
    <w:rsid w:val="005A4952"/>
    <w:rsid w:val="005B352B"/>
    <w:rsid w:val="005C2641"/>
    <w:rsid w:val="005C615E"/>
    <w:rsid w:val="005E1F73"/>
    <w:rsid w:val="005E786E"/>
    <w:rsid w:val="0062141E"/>
    <w:rsid w:val="0062216B"/>
    <w:rsid w:val="00627AE3"/>
    <w:rsid w:val="00637BFA"/>
    <w:rsid w:val="00643A77"/>
    <w:rsid w:val="006507C0"/>
    <w:rsid w:val="00655A99"/>
    <w:rsid w:val="006679F1"/>
    <w:rsid w:val="00672E15"/>
    <w:rsid w:val="00673719"/>
    <w:rsid w:val="00677C72"/>
    <w:rsid w:val="00683F27"/>
    <w:rsid w:val="00691ACB"/>
    <w:rsid w:val="00697F06"/>
    <w:rsid w:val="006A0795"/>
    <w:rsid w:val="006A17A8"/>
    <w:rsid w:val="006C08DA"/>
    <w:rsid w:val="006C7558"/>
    <w:rsid w:val="006D7207"/>
    <w:rsid w:val="006E38A0"/>
    <w:rsid w:val="006F2F02"/>
    <w:rsid w:val="00714223"/>
    <w:rsid w:val="00715531"/>
    <w:rsid w:val="0072112E"/>
    <w:rsid w:val="007378AC"/>
    <w:rsid w:val="0074751C"/>
    <w:rsid w:val="007509A2"/>
    <w:rsid w:val="00757556"/>
    <w:rsid w:val="0076174E"/>
    <w:rsid w:val="00761B1C"/>
    <w:rsid w:val="007669C3"/>
    <w:rsid w:val="00767347"/>
    <w:rsid w:val="0077344B"/>
    <w:rsid w:val="007833D6"/>
    <w:rsid w:val="0079030E"/>
    <w:rsid w:val="00791DB0"/>
    <w:rsid w:val="007932E6"/>
    <w:rsid w:val="007A1727"/>
    <w:rsid w:val="007A235B"/>
    <w:rsid w:val="007B3474"/>
    <w:rsid w:val="007B7626"/>
    <w:rsid w:val="007B7C02"/>
    <w:rsid w:val="007C25A7"/>
    <w:rsid w:val="007D0E78"/>
    <w:rsid w:val="007D464A"/>
    <w:rsid w:val="007E5558"/>
    <w:rsid w:val="007F297A"/>
    <w:rsid w:val="00805C43"/>
    <w:rsid w:val="0082565A"/>
    <w:rsid w:val="00827740"/>
    <w:rsid w:val="00830794"/>
    <w:rsid w:val="0084221D"/>
    <w:rsid w:val="00854400"/>
    <w:rsid w:val="0086076D"/>
    <w:rsid w:val="008839D2"/>
    <w:rsid w:val="008937B0"/>
    <w:rsid w:val="008A1BC3"/>
    <w:rsid w:val="008C38EB"/>
    <w:rsid w:val="008C5392"/>
    <w:rsid w:val="008C77F1"/>
    <w:rsid w:val="008E1C74"/>
    <w:rsid w:val="008E7FE9"/>
    <w:rsid w:val="008F410E"/>
    <w:rsid w:val="008F740D"/>
    <w:rsid w:val="009045CC"/>
    <w:rsid w:val="00904CD5"/>
    <w:rsid w:val="009070DB"/>
    <w:rsid w:val="009104B9"/>
    <w:rsid w:val="0091675E"/>
    <w:rsid w:val="009200EA"/>
    <w:rsid w:val="00941B17"/>
    <w:rsid w:val="00943ED5"/>
    <w:rsid w:val="00944533"/>
    <w:rsid w:val="009453A0"/>
    <w:rsid w:val="00945878"/>
    <w:rsid w:val="0096168E"/>
    <w:rsid w:val="00976C29"/>
    <w:rsid w:val="00984FF0"/>
    <w:rsid w:val="009A2571"/>
    <w:rsid w:val="009A44A9"/>
    <w:rsid w:val="009A4D44"/>
    <w:rsid w:val="009B42A5"/>
    <w:rsid w:val="009C1774"/>
    <w:rsid w:val="009D7F8A"/>
    <w:rsid w:val="009E714F"/>
    <w:rsid w:val="009E7A89"/>
    <w:rsid w:val="009F5DC4"/>
    <w:rsid w:val="009F785C"/>
    <w:rsid w:val="00A00535"/>
    <w:rsid w:val="00A06164"/>
    <w:rsid w:val="00A07370"/>
    <w:rsid w:val="00A25039"/>
    <w:rsid w:val="00A27A5A"/>
    <w:rsid w:val="00A31159"/>
    <w:rsid w:val="00A476AB"/>
    <w:rsid w:val="00A557B2"/>
    <w:rsid w:val="00A65143"/>
    <w:rsid w:val="00A75033"/>
    <w:rsid w:val="00A8357B"/>
    <w:rsid w:val="00A85A85"/>
    <w:rsid w:val="00A86F91"/>
    <w:rsid w:val="00A93261"/>
    <w:rsid w:val="00A93C30"/>
    <w:rsid w:val="00A93EFA"/>
    <w:rsid w:val="00A968E2"/>
    <w:rsid w:val="00AA284F"/>
    <w:rsid w:val="00AB52EA"/>
    <w:rsid w:val="00AB6B51"/>
    <w:rsid w:val="00AC4789"/>
    <w:rsid w:val="00AD62FF"/>
    <w:rsid w:val="00AE0DBF"/>
    <w:rsid w:val="00AE2F1F"/>
    <w:rsid w:val="00AF116F"/>
    <w:rsid w:val="00AF6B31"/>
    <w:rsid w:val="00B076AB"/>
    <w:rsid w:val="00B15A86"/>
    <w:rsid w:val="00B24AB3"/>
    <w:rsid w:val="00B2516A"/>
    <w:rsid w:val="00B3340F"/>
    <w:rsid w:val="00B3479C"/>
    <w:rsid w:val="00B4476B"/>
    <w:rsid w:val="00B46268"/>
    <w:rsid w:val="00B6267A"/>
    <w:rsid w:val="00B673F3"/>
    <w:rsid w:val="00B80A01"/>
    <w:rsid w:val="00B83A91"/>
    <w:rsid w:val="00B8433F"/>
    <w:rsid w:val="00B86B48"/>
    <w:rsid w:val="00B905D7"/>
    <w:rsid w:val="00BA4483"/>
    <w:rsid w:val="00BC2FB2"/>
    <w:rsid w:val="00BC49A6"/>
    <w:rsid w:val="00BD3E75"/>
    <w:rsid w:val="00BD535F"/>
    <w:rsid w:val="00C00C5D"/>
    <w:rsid w:val="00C21A47"/>
    <w:rsid w:val="00C3037A"/>
    <w:rsid w:val="00C322F5"/>
    <w:rsid w:val="00C36303"/>
    <w:rsid w:val="00C4101D"/>
    <w:rsid w:val="00C41160"/>
    <w:rsid w:val="00C43C56"/>
    <w:rsid w:val="00C62ABF"/>
    <w:rsid w:val="00C76D63"/>
    <w:rsid w:val="00C80F47"/>
    <w:rsid w:val="00C87A80"/>
    <w:rsid w:val="00C94174"/>
    <w:rsid w:val="00CA23DE"/>
    <w:rsid w:val="00CA3E1D"/>
    <w:rsid w:val="00CA6814"/>
    <w:rsid w:val="00CA7A71"/>
    <w:rsid w:val="00CA7DDE"/>
    <w:rsid w:val="00CC78CD"/>
    <w:rsid w:val="00CD23BC"/>
    <w:rsid w:val="00CD3F46"/>
    <w:rsid w:val="00CE024E"/>
    <w:rsid w:val="00CE0BE0"/>
    <w:rsid w:val="00CF384D"/>
    <w:rsid w:val="00CF4E6D"/>
    <w:rsid w:val="00CF7C16"/>
    <w:rsid w:val="00D02BEF"/>
    <w:rsid w:val="00D02F22"/>
    <w:rsid w:val="00D20069"/>
    <w:rsid w:val="00D20C3E"/>
    <w:rsid w:val="00D347A6"/>
    <w:rsid w:val="00D415EB"/>
    <w:rsid w:val="00D41A3E"/>
    <w:rsid w:val="00D44C60"/>
    <w:rsid w:val="00D45A10"/>
    <w:rsid w:val="00D50330"/>
    <w:rsid w:val="00D52181"/>
    <w:rsid w:val="00D537D6"/>
    <w:rsid w:val="00D65735"/>
    <w:rsid w:val="00D737C4"/>
    <w:rsid w:val="00D7699D"/>
    <w:rsid w:val="00DA2B16"/>
    <w:rsid w:val="00DA6C4C"/>
    <w:rsid w:val="00DB50FB"/>
    <w:rsid w:val="00DC20EE"/>
    <w:rsid w:val="00DE18B4"/>
    <w:rsid w:val="00DE67AA"/>
    <w:rsid w:val="00DF1A91"/>
    <w:rsid w:val="00DF49DF"/>
    <w:rsid w:val="00DF6296"/>
    <w:rsid w:val="00DF7DDD"/>
    <w:rsid w:val="00E15CEE"/>
    <w:rsid w:val="00E17E9A"/>
    <w:rsid w:val="00E428C7"/>
    <w:rsid w:val="00E43896"/>
    <w:rsid w:val="00E54756"/>
    <w:rsid w:val="00E55313"/>
    <w:rsid w:val="00E75E67"/>
    <w:rsid w:val="00E825CA"/>
    <w:rsid w:val="00E86BDA"/>
    <w:rsid w:val="00E913D5"/>
    <w:rsid w:val="00EB7071"/>
    <w:rsid w:val="00EE3A8E"/>
    <w:rsid w:val="00EE3B41"/>
    <w:rsid w:val="00EE5B2B"/>
    <w:rsid w:val="00EE715B"/>
    <w:rsid w:val="00EF07F1"/>
    <w:rsid w:val="00F10D3C"/>
    <w:rsid w:val="00F32C48"/>
    <w:rsid w:val="00F33F0F"/>
    <w:rsid w:val="00F34B9B"/>
    <w:rsid w:val="00F373FA"/>
    <w:rsid w:val="00F41CFE"/>
    <w:rsid w:val="00F4652C"/>
    <w:rsid w:val="00F5181B"/>
    <w:rsid w:val="00F851DF"/>
    <w:rsid w:val="00F8609B"/>
    <w:rsid w:val="00F87308"/>
    <w:rsid w:val="00F95BEF"/>
    <w:rsid w:val="00FA3D70"/>
    <w:rsid w:val="00FA6D96"/>
    <w:rsid w:val="00FB0352"/>
    <w:rsid w:val="00FB7C09"/>
    <w:rsid w:val="00FC15AA"/>
    <w:rsid w:val="00FD52E6"/>
    <w:rsid w:val="00FD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DF564"/>
  <w15:docId w15:val="{E79463CF-B699-4108-87D4-60FEAC6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B"/>
    <w:rPr>
      <w:rFonts w:eastAsia="Times New Roman"/>
    </w:rPr>
  </w:style>
  <w:style w:type="paragraph" w:styleId="Heading1">
    <w:name w:val="heading 1"/>
    <w:basedOn w:val="Normal"/>
    <w:next w:val="Normal"/>
    <w:link w:val="Heading1Char"/>
    <w:qFormat/>
    <w:rsid w:val="00B076AB"/>
    <w:pPr>
      <w:keepNext/>
      <w:jc w:val="center"/>
      <w:outlineLvl w:val="0"/>
    </w:pPr>
    <w:rPr>
      <w:sz w:val="24"/>
    </w:rPr>
  </w:style>
  <w:style w:type="paragraph" w:styleId="Heading3">
    <w:name w:val="heading 3"/>
    <w:basedOn w:val="Normal"/>
    <w:next w:val="Normal"/>
    <w:qFormat/>
    <w:rsid w:val="00B076AB"/>
    <w:pPr>
      <w:keepNext/>
      <w:outlineLvl w:val="2"/>
    </w:pPr>
    <w:rPr>
      <w:sz w:val="24"/>
    </w:rPr>
  </w:style>
  <w:style w:type="paragraph" w:styleId="Heading4">
    <w:name w:val="heading 4"/>
    <w:basedOn w:val="Normal"/>
    <w:next w:val="Normal"/>
    <w:qFormat/>
    <w:rsid w:val="00B076AB"/>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76AB"/>
    <w:rPr>
      <w:sz w:val="24"/>
    </w:rPr>
  </w:style>
  <w:style w:type="character" w:styleId="Hyperlink">
    <w:name w:val="Hyperlink"/>
    <w:basedOn w:val="DefaultParagraphFont"/>
    <w:rsid w:val="00B076AB"/>
    <w:rPr>
      <w:color w:val="0000FF"/>
      <w:u w:val="single"/>
    </w:rPr>
  </w:style>
  <w:style w:type="paragraph" w:styleId="BalloonText">
    <w:name w:val="Balloon Text"/>
    <w:basedOn w:val="Normal"/>
    <w:semiHidden/>
    <w:rsid w:val="009453A0"/>
    <w:rPr>
      <w:rFonts w:ascii="Tahoma" w:hAnsi="Tahoma" w:cs="Tahoma"/>
      <w:sz w:val="16"/>
      <w:szCs w:val="16"/>
    </w:rPr>
  </w:style>
  <w:style w:type="paragraph" w:customStyle="1" w:styleId="FlushSSpace">
    <w:name w:val="Flush: S Space"/>
    <w:rsid w:val="00EE715B"/>
    <w:rPr>
      <w:rFonts w:ascii="prestige" w:eastAsia="Times New Roman" w:hAnsi="prestige"/>
      <w:sz w:val="24"/>
      <w:lang w:eastAsia="en-US"/>
    </w:rPr>
  </w:style>
  <w:style w:type="table" w:styleId="TableList5">
    <w:name w:val="Table List 5"/>
    <w:basedOn w:val="TableNormal"/>
    <w:rsid w:val="007D0E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9200EA"/>
    <w:rPr>
      <w:color w:val="800080" w:themeColor="followedHyperlink"/>
      <w:u w:val="single"/>
    </w:rPr>
  </w:style>
  <w:style w:type="paragraph" w:styleId="ListParagraph">
    <w:name w:val="List Paragraph"/>
    <w:basedOn w:val="Normal"/>
    <w:uiPriority w:val="34"/>
    <w:qFormat/>
    <w:rsid w:val="003C719A"/>
    <w:pPr>
      <w:ind w:left="720"/>
      <w:contextualSpacing/>
    </w:pPr>
  </w:style>
  <w:style w:type="character" w:customStyle="1" w:styleId="Heading1Char">
    <w:name w:val="Heading 1 Char"/>
    <w:basedOn w:val="DefaultParagraphFont"/>
    <w:link w:val="Heading1"/>
    <w:rsid w:val="003528E6"/>
    <w:rPr>
      <w:rFonts w:eastAsia="Times New Roman"/>
      <w:sz w:val="24"/>
    </w:rPr>
  </w:style>
  <w:style w:type="paragraph" w:styleId="BodyText2">
    <w:name w:val="Body Text 2"/>
    <w:basedOn w:val="Normal"/>
    <w:link w:val="BodyText2Char"/>
    <w:rsid w:val="003E00C3"/>
    <w:pPr>
      <w:spacing w:after="120" w:line="480" w:lineRule="auto"/>
    </w:pPr>
  </w:style>
  <w:style w:type="character" w:customStyle="1" w:styleId="BodyText2Char">
    <w:name w:val="Body Text 2 Char"/>
    <w:basedOn w:val="DefaultParagraphFont"/>
    <w:link w:val="BodyText2"/>
    <w:rsid w:val="003E00C3"/>
    <w:rPr>
      <w:rFonts w:eastAsia="Times New Roman"/>
    </w:rPr>
  </w:style>
  <w:style w:type="character" w:customStyle="1" w:styleId="UnresolvedMention">
    <w:name w:val="Unresolved Mention"/>
    <w:basedOn w:val="DefaultParagraphFont"/>
    <w:uiPriority w:val="99"/>
    <w:semiHidden/>
    <w:unhideWhenUsed/>
    <w:rsid w:val="005C2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Certification/2012-Audiology-Certification-Standard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isc.edu/writing/Handbook/QPA_plagiarism.html"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sc.edu/students/saja/misconduct/UWS14.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866</Number>
    <Section xmlns="409cf07c-705a-4568-bc2e-e1a7cd36a2d3">01</Section>
    <Calendar_x0020_Year xmlns="409cf07c-705a-4568-bc2e-e1a7cd36a2d3">2018</Calendar_x0020_Year>
    <Course_x0020_Name xmlns="409cf07c-705a-4568-bc2e-e1a7cd36a2d3">Amplification System II</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E00DDCDF-FBE8-48C3-AF9D-934C7968FF18}">
  <ds:schemaRefs>
    <ds:schemaRef ds:uri="http://schemas.openxmlformats.org/officeDocument/2006/bibliography"/>
  </ds:schemaRefs>
</ds:datastoreItem>
</file>

<file path=customXml/itemProps2.xml><?xml version="1.0" encoding="utf-8"?>
<ds:datastoreItem xmlns:ds="http://schemas.openxmlformats.org/officeDocument/2006/customXml" ds:itemID="{71EE41E6-BA1A-4319-AE6B-F3644D0C9D87}"/>
</file>

<file path=customXml/itemProps3.xml><?xml version="1.0" encoding="utf-8"?>
<ds:datastoreItem xmlns:ds="http://schemas.openxmlformats.org/officeDocument/2006/customXml" ds:itemID="{68FD552E-E58B-4D40-9380-2BCFA7F77568}"/>
</file>

<file path=customXml/itemProps4.xml><?xml version="1.0" encoding="utf-8"?>
<ds:datastoreItem xmlns:ds="http://schemas.openxmlformats.org/officeDocument/2006/customXml" ds:itemID="{FEC2E52E-7B23-4AAA-8A9D-522F99B4E1EA}"/>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UWSP</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rhenning</dc:creator>
  <cp:lastModifiedBy>Molski, Tammy</cp:lastModifiedBy>
  <cp:revision>2</cp:revision>
  <cp:lastPrinted>2018-01-29T14:35:00Z</cp:lastPrinted>
  <dcterms:created xsi:type="dcterms:W3CDTF">2018-01-29T14:35:00Z</dcterms:created>
  <dcterms:modified xsi:type="dcterms:W3CDTF">2018-01-29T14:35:00Z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